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02802D" w14:textId="1125C22D" w:rsidR="005B7D48" w:rsidRPr="00A71080" w:rsidRDefault="00125DB5" w:rsidP="0093127A">
      <w:pPr>
        <w:pStyle w:val="TS"/>
        <w:spacing w:after="120"/>
        <w:jc w:val="right"/>
      </w:pPr>
      <w:r>
        <w:rPr>
          <w:noProof/>
        </w:rPr>
        <w:drawing>
          <wp:inline distT="0" distB="0" distL="0" distR="0" wp14:anchorId="7096E826" wp14:editId="6854F5A9">
            <wp:extent cx="2340864" cy="493776"/>
            <wp:effectExtent l="0" t="0" r="2540" b="1905"/>
            <wp:docPr id="3" name="Picture 3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341_TV_squared_Grey_A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0864" cy="493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FC1424" w14:textId="2A49F038" w:rsidR="00DA3A00" w:rsidRPr="00C42F5A" w:rsidRDefault="00B72E75" w:rsidP="00DA3A00">
      <w:pPr>
        <w:pStyle w:val="INTERLOGIX-ProductBrand"/>
        <w:rPr>
          <w:color w:val="000000"/>
          <w:lang w:val="en-GB" w:eastAsia="zh-CN"/>
        </w:rPr>
      </w:pPr>
      <w:r>
        <w:rPr>
          <w:lang w:val="nl-BE" w:eastAsia="nl-B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53CF9AA" wp14:editId="1F42C7A0">
                <wp:simplePos x="0" y="0"/>
                <wp:positionH relativeFrom="column">
                  <wp:posOffset>-1143000</wp:posOffset>
                </wp:positionH>
                <wp:positionV relativeFrom="paragraph">
                  <wp:posOffset>253365</wp:posOffset>
                </wp:positionV>
                <wp:extent cx="945515" cy="691515"/>
                <wp:effectExtent l="0" t="0" r="7620" b="0"/>
                <wp:wrapNone/>
                <wp:docPr id="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5515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6F3931" w14:textId="77777777" w:rsidR="00336F94" w:rsidRDefault="00336F94" w:rsidP="0093433A">
                            <w:r>
                              <w:rPr>
                                <w:noProof/>
                                <w:lang w:val="nl-BE" w:eastAsia="nl-BE"/>
                              </w:rPr>
                              <w:drawing>
                                <wp:inline distT="0" distB="0" distL="0" distR="0" wp14:anchorId="29750105" wp14:editId="08B4F29D">
                                  <wp:extent cx="742950" cy="600075"/>
                                  <wp:effectExtent l="19050" t="0" r="0" b="0"/>
                                  <wp:docPr id="7" name="Picture 2" descr="Half square element_BW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Half square element_BW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42950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3CF9AA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90pt;margin-top:19.95pt;width:74.45pt;height:54.4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" stroked="f">
                <v:textbox style="mso-fit-shape-to-text:t">
                  <w:txbxContent>
                    <w:p w14:paraId="226F3931" w14:textId="77777777" w:rsidR="00336F94" w:rsidRDefault="00336F94" w:rsidP="0093433A">
                      <w:r>
                        <w:rPr>
                          <w:noProof/>
                          <w:lang w:val="nl-BE" w:eastAsia="nl-BE"/>
                        </w:rPr>
                        <w:drawing>
                          <wp:inline distT="0" distB="0" distL="0" distR="0" wp14:anchorId="29750105" wp14:editId="08B4F29D">
                            <wp:extent cx="742950" cy="600075"/>
                            <wp:effectExtent l="19050" t="0" r="0" b="0"/>
                            <wp:docPr id="7" name="Picture 2" descr="Half square element_BW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Half square element_BW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42950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bookmarkStart w:id="0" w:name="OLE_LINK1"/>
      <w:r w:rsidR="005E5764">
        <w:rPr>
          <w:lang w:val="it-IT"/>
        </w:rPr>
        <w:fldChar w:fldCharType="begin"/>
      </w:r>
      <w:r w:rsidR="000F6D36" w:rsidRPr="005F4B30">
        <w:rPr>
          <w:lang w:val="en-GB"/>
        </w:rPr>
        <w:instrText xml:space="preserve"> DOCPROPERTY "Title" </w:instrText>
      </w:r>
      <w:r w:rsidR="005E5764">
        <w:rPr>
          <w:lang w:val="it-IT"/>
        </w:rPr>
        <w:fldChar w:fldCharType="separate"/>
      </w:r>
      <w:r w:rsidR="00125DB5">
        <w:rPr>
          <w:lang w:val="en-GB"/>
        </w:rPr>
        <w:t>TVT-5611 IP S6 Camera A&amp;E Specifications, Division 28 00 00 Electronic Safety and Security</w:t>
      </w:r>
      <w:r w:rsidR="005E5764">
        <w:rPr>
          <w:lang w:val="it-IT"/>
        </w:rPr>
        <w:fldChar w:fldCharType="end"/>
      </w:r>
    </w:p>
    <w:bookmarkEnd w:id="0"/>
    <w:p w14:paraId="509D8218" w14:textId="77777777" w:rsidR="005B7D48" w:rsidRPr="00C42F5A" w:rsidRDefault="005B7D48" w:rsidP="00DA3A00">
      <w:pPr>
        <w:pStyle w:val="INTERLOGIX-ProductBrand"/>
        <w:rPr>
          <w:bCs/>
          <w:color w:val="000000"/>
          <w:lang w:val="en-GB" w:eastAsia="zh-CN"/>
        </w:rPr>
        <w:sectPr w:rsidR="005B7D48" w:rsidRPr="00C42F5A" w:rsidSect="00C42F5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7" w:h="16840" w:code="9"/>
          <w:pgMar w:top="720" w:right="720" w:bottom="1151" w:left="720" w:header="289" w:footer="578" w:gutter="357"/>
          <w:cols w:space="360"/>
          <w:titlePg/>
          <w:docGrid w:linePitch="360"/>
        </w:sectPr>
      </w:pPr>
    </w:p>
    <w:p w14:paraId="4594A477" w14:textId="6A293828" w:rsidR="00A3076D" w:rsidRPr="00A3076D" w:rsidRDefault="00A3076D" w:rsidP="00A3076D">
      <w:pPr>
        <w:pStyle w:val="Footer"/>
        <w:rPr>
          <w:lang w:val="sv-SE"/>
        </w:rPr>
      </w:pPr>
      <w:r w:rsidRPr="00A3076D">
        <w:rPr>
          <w:lang w:val="sv-SE"/>
        </w:rPr>
        <w:t xml:space="preserve">P/N </w:t>
      </w:r>
      <w:r>
        <w:fldChar w:fldCharType="begin"/>
      </w:r>
      <w:r w:rsidRPr="00A3076D">
        <w:rPr>
          <w:lang w:val="sv-SE"/>
        </w:rPr>
        <w:instrText xml:space="preserve"> DOCPROPERTY "Part number" \* MERGEFORMAT </w:instrText>
      </w:r>
      <w:r>
        <w:fldChar w:fldCharType="separate"/>
      </w:r>
      <w:r w:rsidR="00125DB5">
        <w:rPr>
          <w:lang w:val="sv-SE"/>
        </w:rPr>
        <w:t>1073609-EN</w:t>
      </w:r>
      <w:r>
        <w:fldChar w:fldCharType="end"/>
      </w:r>
      <w:r w:rsidRPr="00A3076D">
        <w:rPr>
          <w:lang w:val="sv-SE"/>
        </w:rPr>
        <w:t xml:space="preserve"> • REV </w:t>
      </w:r>
      <w:r>
        <w:fldChar w:fldCharType="begin"/>
      </w:r>
      <w:r w:rsidRPr="00A3076D">
        <w:rPr>
          <w:lang w:val="sv-SE"/>
        </w:rPr>
        <w:instrText xml:space="preserve"> DOCPROPERTY "Revision number" \* MERGEFORMAT </w:instrText>
      </w:r>
      <w:r>
        <w:fldChar w:fldCharType="separate"/>
      </w:r>
      <w:r w:rsidR="00125DB5">
        <w:rPr>
          <w:lang w:val="sv-SE"/>
        </w:rPr>
        <w:t>B</w:t>
      </w:r>
      <w:r>
        <w:fldChar w:fldCharType="end"/>
      </w:r>
      <w:r w:rsidRPr="00A3076D">
        <w:rPr>
          <w:lang w:val="sv-SE"/>
        </w:rPr>
        <w:t xml:space="preserve"> • ISS </w:t>
      </w:r>
      <w:r>
        <w:fldChar w:fldCharType="begin"/>
      </w:r>
      <w:r w:rsidRPr="00A3076D">
        <w:rPr>
          <w:lang w:val="sv-SE"/>
        </w:rPr>
        <w:instrText xml:space="preserve"> DOCPROPERTY "Revision date" \* MERGEFORMAT </w:instrText>
      </w:r>
      <w:r>
        <w:fldChar w:fldCharType="separate"/>
      </w:r>
      <w:r w:rsidR="00125DB5">
        <w:rPr>
          <w:lang w:val="sv-SE"/>
        </w:rPr>
        <w:t>20MAY21</w:t>
      </w:r>
      <w:r>
        <w:fldChar w:fldCharType="end"/>
      </w:r>
    </w:p>
    <w:p w14:paraId="72764996" w14:textId="77777777" w:rsidR="00997C2D" w:rsidRDefault="001D0006" w:rsidP="001D0006">
      <w:pPr>
        <w:pStyle w:val="BT"/>
        <w:rPr>
          <w:rStyle w:val="CS"/>
        </w:rPr>
      </w:pPr>
      <w:r w:rsidRPr="001D0006">
        <w:rPr>
          <w:rStyle w:val="CS"/>
        </w:rPr>
        <w:t xml:space="preserve">This A&amp;E Specification conforms to CSI </w:t>
      </w:r>
      <w:proofErr w:type="spellStart"/>
      <w:r w:rsidRPr="001D0006">
        <w:rPr>
          <w:rStyle w:val="CS"/>
        </w:rPr>
        <w:t>MasterFormat</w:t>
      </w:r>
      <w:proofErr w:type="spellEnd"/>
      <w:r w:rsidRPr="001D0006">
        <w:rPr>
          <w:rStyle w:val="CS"/>
        </w:rPr>
        <w:t xml:space="preserve"> 2016 guidelines.</w:t>
      </w:r>
    </w:p>
    <w:p w14:paraId="3EF1EFF6" w14:textId="77777777" w:rsidR="001D0006" w:rsidRPr="001D0006" w:rsidRDefault="001D0006" w:rsidP="001D0006">
      <w:pPr>
        <w:pStyle w:val="BT"/>
        <w:rPr>
          <w:rStyle w:val="CS"/>
        </w:rPr>
      </w:pPr>
    </w:p>
    <w:p w14:paraId="628F7C91" w14:textId="77777777" w:rsidR="00D24C68" w:rsidRPr="00D24C68" w:rsidRDefault="00D24C68" w:rsidP="00E9471E">
      <w:pPr>
        <w:pStyle w:val="H0"/>
      </w:pPr>
      <w:r w:rsidRPr="00D24C68">
        <w:t>28 0</w:t>
      </w:r>
      <w:r w:rsidR="00E9471E">
        <w:t>5</w:t>
      </w:r>
      <w:r w:rsidRPr="00D24C68">
        <w:t xml:space="preserve"> 00 </w:t>
      </w:r>
      <w:r w:rsidR="00E9471E">
        <w:t xml:space="preserve">Common Work Results for </w:t>
      </w:r>
      <w:r w:rsidRPr="00D24C68">
        <w:t>Electronic Safety and Security</w:t>
      </w:r>
    </w:p>
    <w:p w14:paraId="35AABC77" w14:textId="77777777" w:rsidR="00D24C68" w:rsidRPr="00D24C68" w:rsidRDefault="00D24C68" w:rsidP="006C2061">
      <w:pPr>
        <w:pStyle w:val="Head1"/>
        <w:rPr>
          <w:sz w:val="22"/>
          <w:szCs w:val="22"/>
        </w:rPr>
      </w:pPr>
      <w:r w:rsidRPr="00D24C68">
        <w:t>28 05 07 Power Sources for Electronic Safety and Security</w:t>
      </w:r>
    </w:p>
    <w:p w14:paraId="720CE962" w14:textId="77777777" w:rsidR="00D24C68" w:rsidRDefault="00D24C68" w:rsidP="00603F75">
      <w:pPr>
        <w:pStyle w:val="Head2"/>
      </w:pPr>
      <w:r w:rsidRPr="00D24C68">
        <w:t>28 05 07.</w:t>
      </w:r>
      <w:r w:rsidR="00FF544E">
        <w:t>21</w:t>
      </w:r>
      <w:r w:rsidRPr="00D24C68">
        <w:t xml:space="preserve"> </w:t>
      </w:r>
      <w:r w:rsidR="00FF544E">
        <w:t xml:space="preserve">Poe </w:t>
      </w:r>
      <w:r w:rsidRPr="00D24C68">
        <w:t xml:space="preserve">Power Sources for </w:t>
      </w:r>
      <w:r w:rsidR="00FF544E">
        <w:t>Electronic Safety and Security</w:t>
      </w:r>
    </w:p>
    <w:p w14:paraId="746251BB" w14:textId="77777777" w:rsidR="00C2155E" w:rsidRDefault="007B716A" w:rsidP="00FF544E">
      <w:pPr>
        <w:pStyle w:val="Heading1"/>
      </w:pPr>
      <w:r>
        <w:rPr>
          <w:rFonts w:hint="eastAsia"/>
          <w:lang w:eastAsia="zh-CN"/>
        </w:rPr>
        <w:t>TVT-5611</w:t>
      </w:r>
      <w:r w:rsidR="00FF544E" w:rsidRPr="008A1014">
        <w:t xml:space="preserve"> shall </w:t>
      </w:r>
      <w:r w:rsidR="00FF544E" w:rsidRPr="008A1014">
        <w:rPr>
          <w:rFonts w:hint="eastAsia"/>
          <w:lang w:eastAsia="zh-CN"/>
        </w:rPr>
        <w:t>sup</w:t>
      </w:r>
      <w:r w:rsidR="00FF544E" w:rsidRPr="00611B92">
        <w:rPr>
          <w:rFonts w:hint="eastAsia"/>
          <w:lang w:eastAsia="zh-CN"/>
        </w:rPr>
        <w:t>port</w:t>
      </w:r>
      <w:r w:rsidR="00FF544E" w:rsidRPr="00611B92">
        <w:t xml:space="preserve"> </w:t>
      </w:r>
      <w:r w:rsidR="00FF544E" w:rsidRPr="00611B92">
        <w:rPr>
          <w:lang w:eastAsia="zh-CN"/>
        </w:rPr>
        <w:t>PoE (802.3a</w:t>
      </w:r>
      <w:r w:rsidR="00787715">
        <w:rPr>
          <w:rFonts w:hint="eastAsia"/>
          <w:lang w:eastAsia="zh-CN"/>
        </w:rPr>
        <w:t>f</w:t>
      </w:r>
      <w:r w:rsidR="00FF544E" w:rsidRPr="00611B92">
        <w:rPr>
          <w:lang w:eastAsia="zh-CN"/>
        </w:rPr>
        <w:t>)</w:t>
      </w:r>
      <w:r w:rsidR="00FF544E" w:rsidRPr="00611B92">
        <w:rPr>
          <w:rFonts w:hint="eastAsia"/>
          <w:lang w:eastAsia="zh-CN"/>
        </w:rPr>
        <w:t xml:space="preserve"> po</w:t>
      </w:r>
      <w:r w:rsidR="00FF544E" w:rsidRPr="008A1014">
        <w:rPr>
          <w:rFonts w:hint="eastAsia"/>
          <w:lang w:eastAsia="zh-CN"/>
        </w:rPr>
        <w:t>wer supply</w:t>
      </w:r>
      <w:r w:rsidR="00FF544E" w:rsidRPr="008A1014">
        <w:t>.</w:t>
      </w:r>
      <w:r w:rsidR="006C7D2C">
        <w:t xml:space="preserve"> </w:t>
      </w:r>
    </w:p>
    <w:p w14:paraId="7AE659F5" w14:textId="77777777" w:rsidR="006267B4" w:rsidRDefault="006267B4" w:rsidP="006267B4">
      <w:pPr>
        <w:pStyle w:val="Head1"/>
      </w:pPr>
      <w:r>
        <w:t>28 05 21 Network Attached Storage for Electronic Safety and Security</w:t>
      </w:r>
    </w:p>
    <w:p w14:paraId="721602EA" w14:textId="77777777" w:rsidR="006267B4" w:rsidRPr="006267B4" w:rsidRDefault="007B716A" w:rsidP="006267B4">
      <w:pPr>
        <w:pStyle w:val="Heading1"/>
      </w:pPr>
      <w:r>
        <w:rPr>
          <w:rFonts w:hint="eastAsia"/>
          <w:lang w:eastAsia="zh-CN"/>
        </w:rPr>
        <w:t>TVT-5611</w:t>
      </w:r>
      <w:r w:rsidR="006267B4" w:rsidRPr="006267B4">
        <w:t xml:space="preserve"> shall record video on </w:t>
      </w:r>
      <w:r w:rsidR="006267B4" w:rsidRPr="006267B4">
        <w:rPr>
          <w:rFonts w:hint="eastAsia"/>
          <w:lang w:eastAsia="zh-CN"/>
        </w:rPr>
        <w:t>NAS</w:t>
      </w:r>
      <w:r w:rsidR="006267B4" w:rsidRPr="006267B4">
        <w:rPr>
          <w:lang w:eastAsia="zh-CN"/>
        </w:rPr>
        <w:t>.</w:t>
      </w:r>
    </w:p>
    <w:p w14:paraId="517AAF09" w14:textId="77777777" w:rsidR="002745F5" w:rsidRDefault="002745F5" w:rsidP="002517CA">
      <w:pPr>
        <w:pStyle w:val="Head1"/>
      </w:pPr>
      <w:r>
        <w:t>28 05 45 Systems Integration and Interconnection Requirements</w:t>
      </w:r>
    </w:p>
    <w:p w14:paraId="6A99D8FD" w14:textId="77777777" w:rsidR="0028523F" w:rsidRPr="008A1014" w:rsidRDefault="0028523F" w:rsidP="0028523F">
      <w:pPr>
        <w:pStyle w:val="Heading1"/>
      </w:pPr>
      <w:r w:rsidRPr="008A1014">
        <w:t>Connections</w:t>
      </w:r>
    </w:p>
    <w:p w14:paraId="2B265141" w14:textId="77777777" w:rsidR="0028523F" w:rsidRPr="008A1014" w:rsidRDefault="007B716A" w:rsidP="0028523F">
      <w:pPr>
        <w:pStyle w:val="Heading2"/>
      </w:pPr>
      <w:r>
        <w:rPr>
          <w:rFonts w:hint="eastAsia"/>
          <w:lang w:eastAsia="zh-CN"/>
        </w:rPr>
        <w:t>TVT-5611</w:t>
      </w:r>
      <w:r w:rsidR="0028523F" w:rsidRPr="008A1014">
        <w:t xml:space="preserve"> shall include the following connectors:</w:t>
      </w:r>
    </w:p>
    <w:p w14:paraId="7808014D" w14:textId="77777777" w:rsidR="0028523F" w:rsidRDefault="0028523F" w:rsidP="0028523F">
      <w:pPr>
        <w:pStyle w:val="Heading3"/>
        <w:rPr>
          <w:lang w:val="fr-FR" w:eastAsia="zh-CN"/>
        </w:rPr>
      </w:pPr>
      <w:r w:rsidRPr="001A4C7E">
        <w:rPr>
          <w:lang w:val="fr-FR"/>
        </w:rPr>
        <w:t>RJ45 10 M / 100 M adaptive Ethernet port</w:t>
      </w:r>
      <w:r>
        <w:rPr>
          <w:lang w:val="fr-FR"/>
        </w:rPr>
        <w:t xml:space="preserve"> </w:t>
      </w:r>
    </w:p>
    <w:p w14:paraId="6626ED3E" w14:textId="77777777" w:rsidR="00035A78" w:rsidRPr="00035A78" w:rsidRDefault="00035A78" w:rsidP="00035A78">
      <w:pPr>
        <w:pStyle w:val="Heading3"/>
        <w:rPr>
          <w:lang w:val="fr-FR" w:eastAsia="zh-CN"/>
        </w:rPr>
      </w:pPr>
      <w:r>
        <w:rPr>
          <w:rFonts w:hint="eastAsia"/>
          <w:lang w:val="fr-FR" w:eastAsia="zh-CN"/>
        </w:rPr>
        <w:t>12</w:t>
      </w:r>
      <w:r w:rsidR="00627E36">
        <w:rPr>
          <w:lang w:val="fr-FR" w:eastAsia="zh-CN"/>
        </w:rPr>
        <w:t xml:space="preserve"> </w:t>
      </w:r>
      <w:r>
        <w:rPr>
          <w:rFonts w:hint="eastAsia"/>
          <w:lang w:val="fr-FR" w:eastAsia="zh-CN"/>
        </w:rPr>
        <w:t xml:space="preserve">VDC power </w:t>
      </w:r>
      <w:proofErr w:type="spellStart"/>
      <w:r>
        <w:rPr>
          <w:rFonts w:hint="eastAsia"/>
          <w:lang w:val="fr-FR" w:eastAsia="zh-CN"/>
        </w:rPr>
        <w:t>connector</w:t>
      </w:r>
      <w:proofErr w:type="spellEnd"/>
    </w:p>
    <w:p w14:paraId="7E68508A" w14:textId="77777777" w:rsidR="0028523F" w:rsidRPr="008A1014" w:rsidRDefault="0028523F" w:rsidP="0028523F">
      <w:pPr>
        <w:pStyle w:val="Heading1"/>
      </w:pPr>
      <w:r w:rsidRPr="008A1014">
        <w:t>Ethernet communications</w:t>
      </w:r>
    </w:p>
    <w:p w14:paraId="02E6C95B" w14:textId="77777777" w:rsidR="0028523F" w:rsidRPr="008A1014" w:rsidRDefault="007B716A" w:rsidP="0028523F">
      <w:pPr>
        <w:pStyle w:val="Heading2"/>
      </w:pPr>
      <w:r>
        <w:rPr>
          <w:rFonts w:hint="eastAsia"/>
          <w:lang w:eastAsia="zh-CN"/>
        </w:rPr>
        <w:t>TVT-5611</w:t>
      </w:r>
      <w:r w:rsidR="0028523F" w:rsidRPr="008A1014">
        <w:t xml:space="preserve"> shall support LAN/WAN Ethernet access.</w:t>
      </w:r>
    </w:p>
    <w:p w14:paraId="6AC7480D" w14:textId="77777777" w:rsidR="0028523F" w:rsidRPr="008A1014" w:rsidRDefault="007B716A" w:rsidP="0028523F">
      <w:pPr>
        <w:pStyle w:val="Heading2"/>
      </w:pPr>
      <w:r>
        <w:rPr>
          <w:rFonts w:hint="eastAsia"/>
          <w:lang w:eastAsia="zh-CN"/>
        </w:rPr>
        <w:t>TVT-5611</w:t>
      </w:r>
      <w:r w:rsidR="0028523F" w:rsidRPr="008A1014">
        <w:t xml:space="preserve"> shall support 10/100 Base T networks. </w:t>
      </w:r>
    </w:p>
    <w:p w14:paraId="7A240A11" w14:textId="77777777" w:rsidR="0028523F" w:rsidRPr="008A1014" w:rsidRDefault="007B716A" w:rsidP="0028523F">
      <w:pPr>
        <w:pStyle w:val="Heading2"/>
      </w:pPr>
      <w:r>
        <w:rPr>
          <w:rFonts w:hint="eastAsia"/>
          <w:lang w:eastAsia="zh-CN"/>
        </w:rPr>
        <w:t>TVT-5611</w:t>
      </w:r>
      <w:r w:rsidR="0028523F" w:rsidRPr="008A1014">
        <w:t xml:space="preserve"> shall support Dynamic IP Addressing (DHCP).</w:t>
      </w:r>
    </w:p>
    <w:p w14:paraId="53A31BF2" w14:textId="77777777" w:rsidR="0028523F" w:rsidRPr="008A1014" w:rsidRDefault="007B716A" w:rsidP="0028523F">
      <w:pPr>
        <w:pStyle w:val="Heading2"/>
      </w:pPr>
      <w:r>
        <w:rPr>
          <w:rFonts w:hint="eastAsia"/>
          <w:lang w:eastAsia="zh-CN"/>
        </w:rPr>
        <w:t>TVT-5611</w:t>
      </w:r>
      <w:r w:rsidR="00672DF9">
        <w:rPr>
          <w:rFonts w:hint="eastAsia"/>
          <w:lang w:eastAsia="zh-CN"/>
        </w:rPr>
        <w:t xml:space="preserve"> </w:t>
      </w:r>
      <w:r w:rsidR="0028523F" w:rsidRPr="008A1014">
        <w:t>shall support Dynamic Domain Name Server (DDNS).</w:t>
      </w:r>
    </w:p>
    <w:p w14:paraId="3373F0CD" w14:textId="77777777" w:rsidR="002745F5" w:rsidRDefault="002745F5" w:rsidP="002517CA">
      <w:pPr>
        <w:pStyle w:val="Head2"/>
      </w:pPr>
      <w:r>
        <w:t>28 05 45.11 Mechanical</w:t>
      </w:r>
    </w:p>
    <w:p w14:paraId="01E9B2CE" w14:textId="77777777" w:rsidR="00CC42EA" w:rsidRDefault="00CC42EA" w:rsidP="00CC42EA">
      <w:pPr>
        <w:pStyle w:val="Heading1"/>
      </w:pPr>
      <w:r>
        <w:t>Mechanical</w:t>
      </w:r>
    </w:p>
    <w:p w14:paraId="7D7D4380" w14:textId="77777777" w:rsidR="00BD069B" w:rsidRDefault="00BD069B" w:rsidP="00464B6A">
      <w:pPr>
        <w:pStyle w:val="Heading2"/>
      </w:pPr>
      <w:r>
        <w:t>Dimensions</w:t>
      </w:r>
      <w:r w:rsidR="008F6741" w:rsidRPr="00384121">
        <w:t xml:space="preserve">: </w:t>
      </w:r>
      <w:r w:rsidR="00787715">
        <w:rPr>
          <w:rFonts w:hint="eastAsia"/>
          <w:lang w:eastAsia="zh-CN"/>
        </w:rPr>
        <w:t>1</w:t>
      </w:r>
      <w:r w:rsidR="007B716A">
        <w:rPr>
          <w:rFonts w:hint="eastAsia"/>
          <w:lang w:eastAsia="zh-CN"/>
        </w:rPr>
        <w:t>35.8</w:t>
      </w:r>
      <w:r w:rsidR="00464B6A" w:rsidRPr="00464B6A">
        <w:rPr>
          <w:lang w:eastAsia="zh-CN"/>
        </w:rPr>
        <w:t xml:space="preserve"> x </w:t>
      </w:r>
      <w:r w:rsidR="007B716A">
        <w:rPr>
          <w:rFonts w:hint="eastAsia"/>
          <w:lang w:eastAsia="zh-CN"/>
        </w:rPr>
        <w:t>145.5</w:t>
      </w:r>
      <w:r w:rsidR="00787715">
        <w:rPr>
          <w:lang w:eastAsia="zh-CN"/>
        </w:rPr>
        <w:t xml:space="preserve"> mm (</w:t>
      </w:r>
      <w:r w:rsidR="007B716A">
        <w:rPr>
          <w:rFonts w:hint="eastAsia"/>
          <w:lang w:eastAsia="zh-CN"/>
        </w:rPr>
        <w:t>5.4</w:t>
      </w:r>
      <w:r w:rsidR="00787715">
        <w:rPr>
          <w:lang w:eastAsia="zh-CN"/>
        </w:rPr>
        <w:t xml:space="preserve"> x </w:t>
      </w:r>
      <w:r w:rsidR="007B716A">
        <w:rPr>
          <w:rFonts w:hint="eastAsia"/>
          <w:lang w:eastAsia="zh-CN"/>
        </w:rPr>
        <w:t>5.7</w:t>
      </w:r>
      <w:r w:rsidR="00464B6A" w:rsidRPr="00464B6A">
        <w:rPr>
          <w:lang w:eastAsia="zh-CN"/>
        </w:rPr>
        <w:t xml:space="preserve"> in)</w:t>
      </w:r>
    </w:p>
    <w:p w14:paraId="49938E52" w14:textId="77777777" w:rsidR="00BD069B" w:rsidRDefault="00FF544E" w:rsidP="00FF544E">
      <w:pPr>
        <w:pStyle w:val="Heading2"/>
      </w:pPr>
      <w:r w:rsidRPr="00E52F75">
        <w:t xml:space="preserve">Weight: </w:t>
      </w:r>
      <w:r w:rsidR="00464B6A">
        <w:rPr>
          <w:rFonts w:hint="eastAsia"/>
          <w:lang w:eastAsia="zh-CN"/>
        </w:rPr>
        <w:t>1.</w:t>
      </w:r>
      <w:r w:rsidR="007B716A">
        <w:rPr>
          <w:rFonts w:hint="eastAsia"/>
          <w:lang w:eastAsia="zh-CN"/>
        </w:rPr>
        <w:t>2</w:t>
      </w:r>
      <w:r w:rsidR="00464B6A">
        <w:t xml:space="preserve"> </w:t>
      </w:r>
      <w:r w:rsidR="00464B6A">
        <w:rPr>
          <w:rFonts w:hint="eastAsia"/>
          <w:lang w:eastAsia="zh-CN"/>
        </w:rPr>
        <w:t>k</w:t>
      </w:r>
      <w:r w:rsidR="00464B6A">
        <w:t>g</w:t>
      </w:r>
      <w:r w:rsidR="00464B6A">
        <w:rPr>
          <w:rFonts w:hint="eastAsia"/>
          <w:lang w:eastAsia="zh-CN"/>
        </w:rPr>
        <w:t xml:space="preserve"> (</w:t>
      </w:r>
      <w:r w:rsidR="007B716A">
        <w:rPr>
          <w:rFonts w:hint="eastAsia"/>
          <w:lang w:eastAsia="zh-CN"/>
        </w:rPr>
        <w:t>2.6</w:t>
      </w:r>
      <w:r w:rsidR="00464B6A">
        <w:rPr>
          <w:rFonts w:hint="eastAsia"/>
          <w:lang w:eastAsia="zh-CN"/>
        </w:rPr>
        <w:t xml:space="preserve"> lbs.)</w:t>
      </w:r>
    </w:p>
    <w:p w14:paraId="3CC7C445" w14:textId="77777777" w:rsidR="002745F5" w:rsidRDefault="002745F5" w:rsidP="00A3076D">
      <w:pPr>
        <w:pStyle w:val="Head2"/>
        <w:keepNext/>
      </w:pPr>
      <w:r>
        <w:lastRenderedPageBreak/>
        <w:t>28 05 45.13 Electrical</w:t>
      </w:r>
    </w:p>
    <w:p w14:paraId="56C154CB" w14:textId="77777777" w:rsidR="00CC42EA" w:rsidRDefault="00CC42EA" w:rsidP="00A3076D">
      <w:pPr>
        <w:pStyle w:val="Heading1"/>
        <w:keepNext/>
      </w:pPr>
      <w:r>
        <w:t>Electrical</w:t>
      </w:r>
    </w:p>
    <w:p w14:paraId="51DEE5C2" w14:textId="77777777" w:rsidR="00D87922" w:rsidRPr="00812F76" w:rsidRDefault="00FF544E" w:rsidP="00A3076D">
      <w:pPr>
        <w:pStyle w:val="Heading2"/>
        <w:keepNext/>
        <w:rPr>
          <w:lang w:eastAsia="zh-CN"/>
        </w:rPr>
      </w:pPr>
      <w:r w:rsidRPr="008A1014">
        <w:t xml:space="preserve">Power supply: </w:t>
      </w:r>
      <w:r w:rsidR="00A35E12" w:rsidRPr="00812F76">
        <w:rPr>
          <w:lang w:eastAsia="zh-CN"/>
        </w:rPr>
        <w:t>12</w:t>
      </w:r>
      <w:r w:rsidR="00A35E12" w:rsidRPr="00812F76">
        <w:t xml:space="preserve"> V</w:t>
      </w:r>
      <w:r w:rsidR="00A35E12" w:rsidRPr="00812F76">
        <w:rPr>
          <w:lang w:eastAsia="zh-CN"/>
        </w:rPr>
        <w:t>D</w:t>
      </w:r>
      <w:r w:rsidR="00A35E12" w:rsidRPr="00812F76">
        <w:t>C ±</w:t>
      </w:r>
      <w:r w:rsidR="00083558">
        <w:rPr>
          <w:rFonts w:hint="eastAsia"/>
          <w:lang w:eastAsia="zh-CN"/>
        </w:rPr>
        <w:t>25</w:t>
      </w:r>
      <w:r w:rsidR="00A35E12" w:rsidRPr="00812F76">
        <w:t>%</w:t>
      </w:r>
      <w:r w:rsidR="00A35E12" w:rsidRPr="00812F76">
        <w:rPr>
          <w:rFonts w:hint="eastAsia"/>
          <w:lang w:eastAsia="zh-CN"/>
        </w:rPr>
        <w:t xml:space="preserve">, </w:t>
      </w:r>
      <w:r w:rsidR="00A35E12" w:rsidRPr="00812F76">
        <w:t>PoE</w:t>
      </w:r>
      <w:r w:rsidR="00241800">
        <w:t xml:space="preserve"> (IEEE 802.3a</w:t>
      </w:r>
      <w:r w:rsidR="009949F8">
        <w:rPr>
          <w:rFonts w:hint="eastAsia"/>
          <w:lang w:eastAsia="zh-CN"/>
        </w:rPr>
        <w:t>f</w:t>
      </w:r>
      <w:r w:rsidR="00A35E12" w:rsidRPr="00812F76">
        <w:t>)</w:t>
      </w:r>
    </w:p>
    <w:p w14:paraId="6F212089" w14:textId="77777777" w:rsidR="00D87922" w:rsidRPr="001C63BF" w:rsidRDefault="00D87922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current: </w:t>
      </w:r>
      <w:r w:rsidR="007B716A">
        <w:rPr>
          <w:rFonts w:hint="eastAsia"/>
          <w:lang w:eastAsia="zh-CN"/>
        </w:rPr>
        <w:t>0.9</w:t>
      </w:r>
      <w:r w:rsidR="00241800" w:rsidRPr="001C63BF">
        <w:rPr>
          <w:lang w:eastAsia="zh-CN"/>
        </w:rPr>
        <w:t xml:space="preserve"> A</w:t>
      </w:r>
    </w:p>
    <w:p w14:paraId="64EA1889" w14:textId="77777777" w:rsidR="00CF2761" w:rsidRPr="001C63BF" w:rsidRDefault="00CF2761" w:rsidP="00FF544E">
      <w:pPr>
        <w:pStyle w:val="Heading2"/>
        <w:rPr>
          <w:lang w:eastAsia="zh-CN"/>
        </w:rPr>
      </w:pPr>
      <w:r w:rsidRPr="001C63BF">
        <w:rPr>
          <w:lang w:eastAsia="zh-CN"/>
        </w:rPr>
        <w:t>Max power consumption:</w:t>
      </w:r>
      <w:r w:rsidR="00241800" w:rsidRPr="00241800">
        <w:rPr>
          <w:rFonts w:hint="eastAsia"/>
          <w:lang w:eastAsia="zh-CN"/>
        </w:rPr>
        <w:t xml:space="preserve"> </w:t>
      </w:r>
      <w:r w:rsidR="00241800">
        <w:rPr>
          <w:rFonts w:hint="eastAsia"/>
          <w:lang w:eastAsia="zh-CN"/>
        </w:rPr>
        <w:t>1</w:t>
      </w:r>
      <w:r w:rsidR="007B716A">
        <w:rPr>
          <w:rFonts w:hint="eastAsia"/>
          <w:lang w:eastAsia="zh-CN"/>
        </w:rPr>
        <w:t>2.5</w:t>
      </w:r>
      <w:r w:rsidR="00241800" w:rsidRPr="001C63BF">
        <w:rPr>
          <w:lang w:eastAsia="zh-CN"/>
        </w:rPr>
        <w:t xml:space="preserve"> W</w:t>
      </w:r>
    </w:p>
    <w:p w14:paraId="03BC27D9" w14:textId="77777777" w:rsidR="002745F5" w:rsidRDefault="002745F5" w:rsidP="002517CA">
      <w:pPr>
        <w:pStyle w:val="Head2"/>
      </w:pPr>
      <w:r>
        <w:t>28 05 45.15 Information</w:t>
      </w:r>
    </w:p>
    <w:p w14:paraId="64516EC5" w14:textId="77777777" w:rsidR="002517CA" w:rsidRPr="00BB647A" w:rsidRDefault="002517CA" w:rsidP="002517CA">
      <w:pPr>
        <w:pStyle w:val="Heading1"/>
        <w:rPr>
          <w:noProof/>
        </w:rPr>
      </w:pPr>
      <w:r w:rsidRPr="00BB647A">
        <w:rPr>
          <w:noProof/>
        </w:rPr>
        <w:t>Environmental</w:t>
      </w:r>
    </w:p>
    <w:p w14:paraId="23136B96" w14:textId="77777777" w:rsidR="00336F94" w:rsidRPr="00351439" w:rsidRDefault="009D1D89" w:rsidP="009D1D89">
      <w:pPr>
        <w:pStyle w:val="Heading2"/>
      </w:pPr>
      <w:r w:rsidRPr="008A1014">
        <w:t>Operating temperature range:</w:t>
      </w:r>
      <w:r w:rsidR="00DB59A1" w:rsidRPr="00DB59A1">
        <w:t xml:space="preserve"> </w:t>
      </w:r>
      <w:r w:rsidR="00DB59A1" w:rsidRPr="00351439">
        <w:t>-</w:t>
      </w:r>
      <w:r w:rsidR="00DB59A1" w:rsidRPr="00351439">
        <w:rPr>
          <w:lang w:eastAsia="zh-CN"/>
        </w:rPr>
        <w:t>3</w:t>
      </w:r>
      <w:r w:rsidR="00DB59A1" w:rsidRPr="00351439">
        <w:t>0 to +60°C</w:t>
      </w:r>
    </w:p>
    <w:p w14:paraId="3B13222C" w14:textId="77777777" w:rsidR="00336F94" w:rsidRDefault="00336F94" w:rsidP="009D1D89">
      <w:pPr>
        <w:pStyle w:val="Heading2"/>
      </w:pPr>
      <w:r>
        <w:t>Enclosure ratings:</w:t>
      </w:r>
    </w:p>
    <w:p w14:paraId="6812D32A" w14:textId="77777777" w:rsidR="009D1D89" w:rsidRDefault="00351439" w:rsidP="00336F94">
      <w:pPr>
        <w:pStyle w:val="Heading3"/>
        <w:rPr>
          <w:lang w:eastAsia="zh-CN"/>
        </w:rPr>
      </w:pPr>
      <w:r>
        <w:t>IP6</w:t>
      </w:r>
      <w:r>
        <w:rPr>
          <w:rFonts w:hint="eastAsia"/>
          <w:lang w:eastAsia="zh-CN"/>
        </w:rPr>
        <w:t>7</w:t>
      </w:r>
    </w:p>
    <w:p w14:paraId="353BE2A7" w14:textId="77777777" w:rsidR="00F17AA0" w:rsidRPr="00F17AA0" w:rsidRDefault="00F17AA0" w:rsidP="00F17AA0">
      <w:pPr>
        <w:pStyle w:val="Heading3"/>
        <w:rPr>
          <w:lang w:eastAsia="zh-CN"/>
        </w:rPr>
      </w:pPr>
      <w:r>
        <w:rPr>
          <w:rFonts w:hint="eastAsia"/>
          <w:lang w:eastAsia="zh-CN"/>
        </w:rPr>
        <w:t>IK10</w:t>
      </w:r>
    </w:p>
    <w:p w14:paraId="5572E5D3" w14:textId="77777777" w:rsidR="002517CA" w:rsidRPr="00BB647A" w:rsidRDefault="002517CA" w:rsidP="002517CA">
      <w:pPr>
        <w:pStyle w:val="Heading1"/>
        <w:rPr>
          <w:noProof/>
        </w:rPr>
      </w:pPr>
      <w:r>
        <w:rPr>
          <w:noProof/>
        </w:rPr>
        <w:t>Compliance</w:t>
      </w:r>
    </w:p>
    <w:p w14:paraId="33E7C298" w14:textId="77777777" w:rsidR="002517CA" w:rsidRPr="00BB647A" w:rsidRDefault="002517CA" w:rsidP="002517CA">
      <w:pPr>
        <w:pStyle w:val="Heading2"/>
      </w:pPr>
      <w:r w:rsidRPr="00BB647A">
        <w:t>FCC</w:t>
      </w:r>
    </w:p>
    <w:p w14:paraId="5D210D1F" w14:textId="77777777" w:rsidR="002517CA" w:rsidRPr="00BB647A" w:rsidRDefault="002517CA" w:rsidP="002517CA">
      <w:pPr>
        <w:pStyle w:val="Heading2"/>
      </w:pPr>
      <w:r w:rsidRPr="00BB647A">
        <w:t>CE</w:t>
      </w:r>
    </w:p>
    <w:p w14:paraId="5801382D" w14:textId="77777777" w:rsidR="002517CA" w:rsidRDefault="002517CA" w:rsidP="002517CA">
      <w:pPr>
        <w:pStyle w:val="Heading2"/>
      </w:pPr>
      <w:r w:rsidRPr="00BB647A">
        <w:t>UL</w:t>
      </w:r>
    </w:p>
    <w:p w14:paraId="41D4EEFD" w14:textId="77777777" w:rsidR="009D1D89" w:rsidRPr="00D02B1C" w:rsidRDefault="009D1D89" w:rsidP="009D1D89">
      <w:pPr>
        <w:pStyle w:val="Heading2"/>
      </w:pPr>
      <w:r w:rsidRPr="00D02B1C">
        <w:t>C-Tick</w:t>
      </w:r>
    </w:p>
    <w:p w14:paraId="20E1352E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REACH</w:t>
      </w:r>
    </w:p>
    <w:p w14:paraId="7AC1F44F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RoHS</w:t>
      </w:r>
    </w:p>
    <w:p w14:paraId="7DC6694A" w14:textId="77777777" w:rsidR="009D1D89" w:rsidRPr="00D02B1C" w:rsidRDefault="009D1D89" w:rsidP="009D1D89">
      <w:pPr>
        <w:pStyle w:val="Heading2"/>
      </w:pPr>
      <w:r w:rsidRPr="00D02B1C">
        <w:t>WEEE</w:t>
      </w:r>
    </w:p>
    <w:p w14:paraId="3FC23FFB" w14:textId="77777777" w:rsidR="009D1D89" w:rsidRPr="000A7215" w:rsidRDefault="009D1D89" w:rsidP="009D1D89">
      <w:pPr>
        <w:pStyle w:val="Head2"/>
      </w:pPr>
      <w:r>
        <w:t>28 05 53 Id</w:t>
      </w:r>
      <w:r w:rsidRPr="000A7215">
        <w:t>entification for Electronic Safety and Security</w:t>
      </w:r>
    </w:p>
    <w:p w14:paraId="1A1D6304" w14:textId="77777777" w:rsidR="006C502C" w:rsidRPr="000A7215" w:rsidRDefault="006C502C" w:rsidP="006C502C">
      <w:pPr>
        <w:pStyle w:val="Heading1"/>
      </w:pPr>
      <w:r w:rsidRPr="000A7215">
        <w:t xml:space="preserve">The </w:t>
      </w:r>
      <w:r w:rsidR="007B716A">
        <w:rPr>
          <w:rFonts w:hint="eastAsia"/>
          <w:lang w:eastAsia="zh-CN"/>
        </w:rPr>
        <w:t>TVT-5611</w:t>
      </w:r>
      <w:r w:rsidR="00182E59" w:rsidRPr="000A7215">
        <w:rPr>
          <w:lang w:eastAsia="zh-CN"/>
        </w:rPr>
        <w:t xml:space="preserve"> </w:t>
      </w:r>
      <w:r w:rsidRPr="000A7215">
        <w:rPr>
          <w:rFonts w:hint="eastAsia"/>
          <w:lang w:eastAsia="zh-CN"/>
        </w:rPr>
        <w:t xml:space="preserve">IP </w:t>
      </w:r>
      <w:r w:rsidR="00FF622E">
        <w:rPr>
          <w:rFonts w:hint="eastAsia"/>
          <w:lang w:eastAsia="zh-CN"/>
        </w:rPr>
        <w:t>8</w:t>
      </w:r>
      <w:r w:rsidRPr="000A7215">
        <w:rPr>
          <w:rFonts w:hint="eastAsia"/>
          <w:lang w:eastAsia="zh-CN"/>
        </w:rPr>
        <w:t xml:space="preserve">MPX </w:t>
      </w:r>
      <w:r w:rsidR="007B716A">
        <w:rPr>
          <w:rFonts w:hint="eastAsia"/>
          <w:lang w:eastAsia="zh-CN"/>
        </w:rPr>
        <w:t>Turret</w:t>
      </w:r>
      <w:r w:rsidRPr="000A7215">
        <w:rPr>
          <w:rFonts w:hint="eastAsia"/>
          <w:lang w:eastAsia="zh-CN"/>
        </w:rPr>
        <w:t xml:space="preserve"> camera</w:t>
      </w:r>
      <w:r w:rsidR="00613029" w:rsidRPr="000A7215">
        <w:rPr>
          <w:lang w:eastAsia="zh-CN"/>
        </w:rPr>
        <w:t>s</w:t>
      </w:r>
      <w:r w:rsidRPr="000A7215">
        <w:t xml:space="preserve"> shall </w:t>
      </w:r>
      <w:r w:rsidRPr="000A7215">
        <w:rPr>
          <w:rFonts w:hint="eastAsia"/>
          <w:lang w:eastAsia="zh-CN"/>
        </w:rPr>
        <w:t>capture, en</w:t>
      </w:r>
      <w:r w:rsidRPr="000A7215">
        <w:t>cod</w:t>
      </w:r>
      <w:r w:rsidRPr="000A7215">
        <w:rPr>
          <w:rFonts w:hint="eastAsia"/>
          <w:lang w:eastAsia="zh-CN"/>
        </w:rPr>
        <w:t>e</w:t>
      </w:r>
      <w:r w:rsidR="008C4C90" w:rsidRPr="000A7215">
        <w:rPr>
          <w:lang w:eastAsia="zh-CN"/>
        </w:rPr>
        <w:t>,</w:t>
      </w:r>
      <w:r w:rsidRPr="000A7215">
        <w:t xml:space="preserve"> and transmit </w:t>
      </w:r>
      <w:r w:rsidRPr="000A7215">
        <w:rPr>
          <w:rFonts w:hint="eastAsia"/>
          <w:lang w:eastAsia="zh-CN"/>
        </w:rPr>
        <w:t>video</w:t>
      </w:r>
      <w:r w:rsidRPr="000A7215">
        <w:t xml:space="preserve"> over a network.</w:t>
      </w:r>
    </w:p>
    <w:p w14:paraId="746C5A54" w14:textId="0B52D42A" w:rsidR="009D1D89" w:rsidRDefault="000A7215" w:rsidP="009D1D89">
      <w:pPr>
        <w:pStyle w:val="Heading1"/>
        <w:rPr>
          <w:lang w:eastAsia="zh-CN"/>
        </w:rPr>
      </w:pPr>
      <w:r w:rsidRPr="000A7215">
        <w:t>The</w:t>
      </w:r>
      <w:r w:rsidR="009D1D89" w:rsidRPr="000A7215">
        <w:t xml:space="preserve"> </w:t>
      </w:r>
      <w:r w:rsidR="007B716A">
        <w:rPr>
          <w:rFonts w:hint="eastAsia"/>
          <w:lang w:eastAsia="zh-CN"/>
        </w:rPr>
        <w:t>TVT-5611</w:t>
      </w:r>
      <w:r w:rsidR="00A9447E">
        <w:rPr>
          <w:rFonts w:hint="eastAsia"/>
          <w:lang w:eastAsia="zh-CN"/>
        </w:rPr>
        <w:t xml:space="preserve"> </w:t>
      </w:r>
      <w:r w:rsidR="009D1D89" w:rsidRPr="000A7215">
        <w:t>shall be as manufac</w:t>
      </w:r>
      <w:r w:rsidR="009D1D89" w:rsidRPr="008A1014">
        <w:t xml:space="preserve">tured by </w:t>
      </w:r>
      <w:r w:rsidR="00125DB5">
        <w:rPr>
          <w:lang w:eastAsia="zh-CN"/>
        </w:rPr>
        <w:t>Aritech</w:t>
      </w:r>
      <w:bookmarkStart w:id="1" w:name="_GoBack"/>
      <w:bookmarkEnd w:id="1"/>
      <w:r w:rsidR="009D1D89" w:rsidRPr="008A1014">
        <w:rPr>
          <w:rFonts w:hint="eastAsia"/>
          <w:lang w:eastAsia="zh-CN"/>
        </w:rPr>
        <w:t>.</w:t>
      </w:r>
    </w:p>
    <w:p w14:paraId="7BD24C76" w14:textId="77777777" w:rsidR="00A3076D" w:rsidRPr="00A45503" w:rsidRDefault="00A3076D" w:rsidP="009D1D89">
      <w:pPr>
        <w:pStyle w:val="H0"/>
      </w:pPr>
    </w:p>
    <w:p w14:paraId="4DCC4620" w14:textId="77777777" w:rsidR="009D1D89" w:rsidRPr="00A3076D" w:rsidRDefault="009D1D89" w:rsidP="009D1D89">
      <w:pPr>
        <w:pStyle w:val="H0"/>
        <w:rPr>
          <w:lang w:val="fr-FR"/>
        </w:rPr>
      </w:pPr>
      <w:r w:rsidRPr="00A3076D">
        <w:rPr>
          <w:lang w:val="fr-FR"/>
        </w:rPr>
        <w:t xml:space="preserve">28 20 00 </w:t>
      </w:r>
      <w:proofErr w:type="spellStart"/>
      <w:r w:rsidRPr="00A3076D">
        <w:rPr>
          <w:lang w:val="fr-FR"/>
        </w:rPr>
        <w:t>Video</w:t>
      </w:r>
      <w:proofErr w:type="spellEnd"/>
      <w:r w:rsidRPr="00A3076D">
        <w:rPr>
          <w:lang w:val="fr-FR"/>
        </w:rPr>
        <w:t xml:space="preserve"> Surveillance</w:t>
      </w:r>
    </w:p>
    <w:p w14:paraId="30AB0BD3" w14:textId="77777777" w:rsidR="009D1D89" w:rsidRPr="00A3076D" w:rsidRDefault="009D1D89" w:rsidP="009D1D89">
      <w:pPr>
        <w:pStyle w:val="Head1"/>
        <w:rPr>
          <w:lang w:val="fr-FR"/>
        </w:rPr>
      </w:pPr>
      <w:r w:rsidRPr="00A3076D">
        <w:rPr>
          <w:lang w:val="fr-FR"/>
        </w:rPr>
        <w:t>28 21 00 Surveillance Cameras</w:t>
      </w:r>
    </w:p>
    <w:p w14:paraId="2CF15B18" w14:textId="77777777" w:rsidR="009D1D89" w:rsidRPr="00A3076D" w:rsidRDefault="009D1D89" w:rsidP="009D1D89">
      <w:pPr>
        <w:pStyle w:val="Head2"/>
        <w:rPr>
          <w:lang w:val="fr-FR"/>
        </w:rPr>
      </w:pPr>
      <w:r w:rsidRPr="00A3076D">
        <w:rPr>
          <w:lang w:val="fr-FR"/>
        </w:rPr>
        <w:t>28 21 13 IP Cameras</w:t>
      </w:r>
    </w:p>
    <w:p w14:paraId="42407F76" w14:textId="77777777" w:rsidR="00DB59A1" w:rsidRPr="008A110F" w:rsidRDefault="00DB59A1" w:rsidP="00DB59A1">
      <w:pPr>
        <w:pStyle w:val="Heading1"/>
      </w:pPr>
      <w:r w:rsidRPr="008A110F">
        <w:t xml:space="preserve">The </w:t>
      </w:r>
      <w:r w:rsidR="007B716A">
        <w:rPr>
          <w:rFonts w:hint="eastAsia"/>
          <w:lang w:eastAsia="zh-CN"/>
        </w:rPr>
        <w:t>TVT-5611</w:t>
      </w:r>
      <w:r w:rsidR="00D54CF8">
        <w:rPr>
          <w:rFonts w:hint="eastAsia"/>
          <w:lang w:eastAsia="zh-CN"/>
        </w:rPr>
        <w:t xml:space="preserve"> </w:t>
      </w:r>
      <w:r w:rsidRPr="008A110F">
        <w:t xml:space="preserve">shall support the </w:t>
      </w:r>
      <w:r w:rsidRPr="008A110F">
        <w:rPr>
          <w:rFonts w:hint="eastAsia"/>
        </w:rPr>
        <w:t>enco</w:t>
      </w:r>
      <w:r w:rsidRPr="00E96522">
        <w:t>ding of all images with a digital watermark. The verification of watermarked images shall reside solely with the manufacturer.</w:t>
      </w:r>
    </w:p>
    <w:p w14:paraId="3F66A03E" w14:textId="77777777" w:rsidR="00DB59A1" w:rsidRPr="008A1014" w:rsidRDefault="007B716A" w:rsidP="00DB59A1">
      <w:pPr>
        <w:pStyle w:val="Heading1"/>
      </w:pPr>
      <w:r>
        <w:rPr>
          <w:rFonts w:hint="eastAsia"/>
          <w:lang w:eastAsia="zh-CN"/>
        </w:rPr>
        <w:t>TVT-5611</w:t>
      </w:r>
      <w:r w:rsidR="008537DF">
        <w:rPr>
          <w:rFonts w:hint="eastAsia"/>
          <w:lang w:eastAsia="zh-CN"/>
        </w:rPr>
        <w:t xml:space="preserve"> </w:t>
      </w:r>
      <w:r w:rsidR="00DB59A1" w:rsidRPr="008A1014">
        <w:t>shall include, but not be limited to the following:</w:t>
      </w:r>
    </w:p>
    <w:p w14:paraId="5F1E4436" w14:textId="77777777" w:rsidR="00DB59A1" w:rsidRPr="008A1014" w:rsidRDefault="007B716A" w:rsidP="00DB59A1">
      <w:pPr>
        <w:pStyle w:val="Heading2"/>
      </w:pPr>
      <w:r>
        <w:rPr>
          <w:rFonts w:hint="eastAsia"/>
          <w:lang w:eastAsia="zh-CN"/>
        </w:rPr>
        <w:t>TVT-5611</w:t>
      </w:r>
      <w:r w:rsidR="00DB59A1" w:rsidRPr="008A1014">
        <w:t xml:space="preserve"> shall provid</w:t>
      </w:r>
      <w:r w:rsidR="00DB59A1" w:rsidRPr="008A1014">
        <w:rPr>
          <w:rFonts w:hint="eastAsia"/>
          <w:lang w:eastAsia="zh-CN"/>
        </w:rPr>
        <w:t>e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network</w:t>
      </w:r>
      <w:r w:rsidR="00DB59A1" w:rsidRPr="008A1014">
        <w:t xml:space="preserve"> connections for the purpose of allowing users to integrate</w:t>
      </w:r>
      <w:r w:rsidR="00DB59A1" w:rsidRPr="008A1014">
        <w:rPr>
          <w:rFonts w:hint="eastAsia"/>
          <w:lang w:eastAsia="zh-CN"/>
        </w:rPr>
        <w:t xml:space="preserve"> it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with network storage</w:t>
      </w:r>
      <w:r w:rsidR="00DB59A1" w:rsidRPr="008A1014">
        <w:t xml:space="preserve"> products.</w:t>
      </w:r>
    </w:p>
    <w:p w14:paraId="272BB5B8" w14:textId="77777777" w:rsidR="00DB59A1" w:rsidRPr="008A1014" w:rsidRDefault="007B716A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TVT-5611</w:t>
      </w:r>
      <w:r w:rsidR="0084196E">
        <w:rPr>
          <w:rFonts w:hint="eastAsia"/>
          <w:lang w:eastAsia="zh-CN"/>
        </w:rPr>
        <w:t xml:space="preserve"> </w:t>
      </w:r>
      <w:r w:rsidR="00DB59A1">
        <w:t>shall provide 1/</w:t>
      </w:r>
      <w:r w:rsidR="00AD2075">
        <w:rPr>
          <w:rFonts w:hint="eastAsia"/>
          <w:lang w:eastAsia="zh-CN"/>
        </w:rPr>
        <w:t>2.5</w:t>
      </w:r>
      <w:r w:rsidR="00DB59A1" w:rsidRPr="008A1014">
        <w:t xml:space="preserve">” Progressive </w:t>
      </w:r>
      <w:r w:rsidR="00DB59A1">
        <w:rPr>
          <w:rFonts w:hint="eastAsia"/>
          <w:lang w:eastAsia="zh-CN"/>
        </w:rPr>
        <w:t>Scan</w:t>
      </w:r>
      <w:r w:rsidR="00DB59A1" w:rsidRPr="008A1014">
        <w:t xml:space="preserve"> CMOS</w:t>
      </w:r>
      <w:r w:rsidR="00DB59A1" w:rsidRPr="008A1014">
        <w:rPr>
          <w:rFonts w:hint="eastAsia"/>
          <w:lang w:eastAsia="zh-CN"/>
        </w:rPr>
        <w:t xml:space="preserve"> sensor.</w:t>
      </w:r>
    </w:p>
    <w:p w14:paraId="52E70F1C" w14:textId="77777777" w:rsidR="00DB59A1" w:rsidRPr="008A1014" w:rsidRDefault="007B716A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TVT-5611</w:t>
      </w:r>
      <w:r w:rsidR="00855AD1"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digital encod</w:t>
      </w:r>
      <w:r w:rsidR="00DB59A1">
        <w:rPr>
          <w:rFonts w:hint="eastAsia"/>
          <w:lang w:eastAsia="zh-CN"/>
        </w:rPr>
        <w:t>ed</w:t>
      </w:r>
      <w:r w:rsidR="00DB59A1" w:rsidRPr="008A1014">
        <w:rPr>
          <w:rFonts w:hint="eastAsia"/>
          <w:lang w:eastAsia="zh-CN"/>
        </w:rPr>
        <w:t xml:space="preserve"> video</w:t>
      </w:r>
      <w:r w:rsidR="00DB59A1">
        <w:rPr>
          <w:rFonts w:hint="eastAsia"/>
          <w:lang w:eastAsia="zh-CN"/>
        </w:rPr>
        <w:t xml:space="preserve"> stream</w:t>
      </w:r>
      <w:r w:rsidR="00DB59A1" w:rsidRPr="008A1014">
        <w:t>.</w:t>
      </w:r>
    </w:p>
    <w:p w14:paraId="053B9904" w14:textId="77777777" w:rsidR="00F05A4A" w:rsidRPr="00F05A4A" w:rsidRDefault="007B716A" w:rsidP="00F05A4A">
      <w:pPr>
        <w:pStyle w:val="Heading2"/>
      </w:pPr>
      <w:r>
        <w:rPr>
          <w:rFonts w:hint="eastAsia"/>
          <w:lang w:eastAsia="zh-CN"/>
        </w:rPr>
        <w:t>TVT-5611</w:t>
      </w:r>
      <w:r w:rsidR="001B4204" w:rsidRPr="001B4204">
        <w:rPr>
          <w:rFonts w:hint="eastAsia"/>
          <w:lang w:eastAsia="zh-CN"/>
        </w:rPr>
        <w:t xml:space="preserve"> </w:t>
      </w:r>
      <w:r w:rsidR="00F05A4A" w:rsidRPr="001B4204">
        <w:rPr>
          <w:lang w:eastAsia="zh-CN"/>
        </w:rPr>
        <w:t xml:space="preserve">shall </w:t>
      </w:r>
      <w:r w:rsidR="001B4204" w:rsidRPr="001B4204">
        <w:rPr>
          <w:lang w:eastAsia="zh-CN"/>
        </w:rPr>
        <w:t>support PoE</w:t>
      </w:r>
      <w:r w:rsidR="00F05A4A" w:rsidRPr="001B4204">
        <w:rPr>
          <w:lang w:eastAsia="zh-CN"/>
        </w:rPr>
        <w:t xml:space="preserve"> power supply.</w:t>
      </w:r>
      <w:r w:rsidR="00F05A4A" w:rsidRPr="001B4204">
        <w:rPr>
          <w:rFonts w:hint="eastAsia"/>
          <w:lang w:eastAsia="zh-CN"/>
        </w:rPr>
        <w:t xml:space="preserve"> </w:t>
      </w:r>
    </w:p>
    <w:p w14:paraId="5A69DAE2" w14:textId="77777777" w:rsidR="00DB59A1" w:rsidRDefault="007B716A" w:rsidP="00F05A4A">
      <w:pPr>
        <w:pStyle w:val="Heading2"/>
      </w:pPr>
      <w:r>
        <w:rPr>
          <w:rFonts w:hint="eastAsia"/>
          <w:lang w:eastAsia="zh-CN"/>
        </w:rPr>
        <w:t>TVT-5611</w:t>
      </w:r>
      <w:r w:rsidR="009B060D"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IR Cut filter</w:t>
      </w:r>
      <w:r w:rsidR="00DB59A1" w:rsidRPr="008A1014">
        <w:t>.</w:t>
      </w:r>
    </w:p>
    <w:p w14:paraId="29FF054B" w14:textId="77777777" w:rsidR="00DC0257" w:rsidRPr="00101FDF" w:rsidRDefault="007B716A" w:rsidP="00DC0257">
      <w:pPr>
        <w:pStyle w:val="Heading2"/>
      </w:pPr>
      <w:r>
        <w:rPr>
          <w:rFonts w:hint="eastAsia"/>
          <w:lang w:eastAsia="zh-CN"/>
        </w:rPr>
        <w:t>TVT-5611</w:t>
      </w:r>
      <w:r w:rsidR="00101FDF">
        <w:rPr>
          <w:rFonts w:hint="eastAsia"/>
          <w:lang w:eastAsia="zh-CN"/>
        </w:rPr>
        <w:t xml:space="preserve"> </w:t>
      </w:r>
      <w:r w:rsidR="00DC0257" w:rsidRPr="00101FDF">
        <w:t>shall provide WDR.</w:t>
      </w:r>
    </w:p>
    <w:p w14:paraId="377AC505" w14:textId="77777777" w:rsidR="00DB59A1" w:rsidRDefault="007B716A" w:rsidP="00DB59A1">
      <w:pPr>
        <w:pStyle w:val="Heading2"/>
      </w:pPr>
      <w:r>
        <w:rPr>
          <w:rFonts w:hint="eastAsia"/>
          <w:lang w:eastAsia="zh-CN"/>
        </w:rPr>
        <w:t>TVT-5611</w:t>
      </w:r>
      <w:r w:rsidR="00876C26"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>
        <w:rPr>
          <w:rFonts w:hint="eastAsia"/>
          <w:lang w:eastAsia="zh-CN"/>
        </w:rPr>
        <w:t xml:space="preserve">IR </w:t>
      </w:r>
      <w:r w:rsidR="00A3076D">
        <w:rPr>
          <w:lang w:eastAsia="zh-CN"/>
        </w:rPr>
        <w:t>LED</w:t>
      </w:r>
      <w:r w:rsidR="00DB59A1" w:rsidRPr="008A1014">
        <w:t>.</w:t>
      </w:r>
    </w:p>
    <w:p w14:paraId="7BE5222F" w14:textId="77777777" w:rsidR="00DB59A1" w:rsidRPr="00876C26" w:rsidRDefault="007B716A" w:rsidP="00DB59A1">
      <w:pPr>
        <w:pStyle w:val="Heading2"/>
      </w:pPr>
      <w:r>
        <w:rPr>
          <w:rFonts w:hint="eastAsia"/>
          <w:lang w:eastAsia="zh-CN"/>
        </w:rPr>
        <w:t>TVT-5611</w:t>
      </w:r>
      <w:r w:rsidR="00876C26">
        <w:rPr>
          <w:rFonts w:hint="eastAsia"/>
          <w:lang w:eastAsia="zh-CN"/>
        </w:rPr>
        <w:t xml:space="preserve"> </w:t>
      </w:r>
      <w:r w:rsidR="00DB59A1" w:rsidRPr="008A1014">
        <w:t>shall pro</w:t>
      </w:r>
      <w:r w:rsidR="00DB59A1" w:rsidRPr="00876C26">
        <w:t xml:space="preserve">vide </w:t>
      </w:r>
      <w:r w:rsidR="001C00B8">
        <w:rPr>
          <w:rFonts w:hint="eastAsia"/>
          <w:lang w:eastAsia="zh-CN"/>
        </w:rPr>
        <w:t>2.8 to 12</w:t>
      </w:r>
      <w:r w:rsidR="00DB59A1" w:rsidRPr="00876C26">
        <w:t xml:space="preserve"> mm @ F</w:t>
      </w:r>
      <w:r w:rsidR="001C00B8">
        <w:rPr>
          <w:rFonts w:hint="eastAsia"/>
          <w:lang w:eastAsia="zh-CN"/>
        </w:rPr>
        <w:t>1.6 motoriz</w:t>
      </w:r>
      <w:r w:rsidR="00876C26" w:rsidRPr="00876C26">
        <w:rPr>
          <w:rFonts w:hint="eastAsia"/>
          <w:lang w:eastAsia="zh-CN"/>
        </w:rPr>
        <w:t xml:space="preserve">ed </w:t>
      </w:r>
      <w:r w:rsidR="00DB59A1" w:rsidRPr="00876C26">
        <w:t>lens.</w:t>
      </w:r>
    </w:p>
    <w:p w14:paraId="205D6F52" w14:textId="77777777" w:rsidR="00A527CA" w:rsidRPr="00C33267" w:rsidRDefault="007B716A" w:rsidP="00A527CA">
      <w:pPr>
        <w:pStyle w:val="Heading2"/>
      </w:pPr>
      <w:r>
        <w:rPr>
          <w:rFonts w:hint="eastAsia"/>
          <w:lang w:eastAsia="zh-CN"/>
        </w:rPr>
        <w:t>TVT-5611</w:t>
      </w:r>
      <w:r w:rsidR="00947D7C" w:rsidRPr="00C33267">
        <w:rPr>
          <w:rFonts w:hint="eastAsia"/>
          <w:lang w:eastAsia="zh-CN"/>
        </w:rPr>
        <w:t xml:space="preserve"> </w:t>
      </w:r>
      <w:r w:rsidR="00DB59A1" w:rsidRPr="00C33267">
        <w:rPr>
          <w:rFonts w:hint="eastAsia"/>
          <w:lang w:eastAsia="zh-CN"/>
        </w:rPr>
        <w:t xml:space="preserve">shall provide </w:t>
      </w:r>
      <w:r w:rsidR="00DB59A1" w:rsidRPr="00C33267">
        <w:rPr>
          <w:lang w:eastAsia="zh-CN"/>
        </w:rPr>
        <w:t>3</w:t>
      </w:r>
      <w:r w:rsidR="00DB59A1" w:rsidRPr="00C33267">
        <w:rPr>
          <w:rFonts w:hint="eastAsia"/>
          <w:lang w:eastAsia="zh-CN"/>
        </w:rPr>
        <w:t>D noise reduction function.</w:t>
      </w:r>
      <w:r w:rsidR="00A527CA" w:rsidRPr="00C33267">
        <w:rPr>
          <w:lang w:eastAsia="zh-CN"/>
        </w:rPr>
        <w:t xml:space="preserve"> </w:t>
      </w:r>
    </w:p>
    <w:p w14:paraId="3B845536" w14:textId="77777777" w:rsidR="00DB59A1" w:rsidRPr="00C33267" w:rsidRDefault="007B716A" w:rsidP="00A527CA">
      <w:pPr>
        <w:pStyle w:val="Heading2"/>
      </w:pPr>
      <w:r>
        <w:rPr>
          <w:rFonts w:hint="eastAsia"/>
          <w:lang w:eastAsia="zh-CN"/>
        </w:rPr>
        <w:lastRenderedPageBreak/>
        <w:t>TVT-5611</w:t>
      </w:r>
      <w:r w:rsidR="00947D7C" w:rsidRPr="00C33267">
        <w:rPr>
          <w:rFonts w:hint="eastAsia"/>
          <w:lang w:eastAsia="zh-CN"/>
        </w:rPr>
        <w:t xml:space="preserve"> </w:t>
      </w:r>
      <w:r w:rsidR="00A527CA" w:rsidRPr="00C33267">
        <w:rPr>
          <w:lang w:eastAsia="zh-CN"/>
        </w:rPr>
        <w:t>shall provide a Micro SD card for on-board storage.</w:t>
      </w:r>
    </w:p>
    <w:p w14:paraId="5EC5C9D7" w14:textId="77777777" w:rsidR="00DB59A1" w:rsidRPr="00597816" w:rsidRDefault="007B716A" w:rsidP="00DB59A1">
      <w:pPr>
        <w:pStyle w:val="Heading2"/>
      </w:pPr>
      <w:r>
        <w:rPr>
          <w:rFonts w:hint="eastAsia"/>
          <w:lang w:eastAsia="zh-CN"/>
        </w:rPr>
        <w:t>TVT-5611</w:t>
      </w:r>
      <w:r w:rsidR="00A307CA">
        <w:rPr>
          <w:rFonts w:hint="eastAsia"/>
          <w:lang w:eastAsia="zh-CN"/>
        </w:rPr>
        <w:t xml:space="preserve"> </w:t>
      </w:r>
      <w:r w:rsidR="00DB59A1" w:rsidRPr="00597816">
        <w:t>shall provide</w:t>
      </w:r>
      <w:r w:rsidR="00DB59A1">
        <w:t xml:space="preserve"> a</w:t>
      </w:r>
      <w:r w:rsidR="00DB59A1" w:rsidRPr="00597816">
        <w:t xml:space="preserve"> </w:t>
      </w:r>
      <w:r w:rsidR="00DB59A1" w:rsidRPr="00597816">
        <w:rPr>
          <w:rFonts w:hint="eastAsia"/>
        </w:rPr>
        <w:t>reset button</w:t>
      </w:r>
      <w:r w:rsidR="00DB59A1" w:rsidRPr="00597816">
        <w:t>.</w:t>
      </w:r>
    </w:p>
    <w:p w14:paraId="64DD130C" w14:textId="77777777" w:rsidR="00DB59A1" w:rsidRPr="008A1014" w:rsidRDefault="007B716A" w:rsidP="00DB59A1">
      <w:pPr>
        <w:pStyle w:val="Heading2"/>
      </w:pPr>
      <w:r>
        <w:rPr>
          <w:rFonts w:hint="eastAsia"/>
          <w:lang w:eastAsia="zh-CN"/>
        </w:rPr>
        <w:t>TVT-5611</w:t>
      </w:r>
      <w:r w:rsidR="0012043D"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</w:t>
      </w:r>
      <w:r w:rsidR="00DB59A1" w:rsidRPr="009D7609">
        <w:rPr>
          <w:rFonts w:hint="eastAsia"/>
          <w:lang w:eastAsia="zh-CN"/>
        </w:rPr>
        <w:t xml:space="preserve">all provide </w:t>
      </w:r>
      <w:r w:rsidR="00DB59A1" w:rsidRPr="009D7609">
        <w:rPr>
          <w:lang w:eastAsia="zh-CN"/>
        </w:rPr>
        <w:t>three</w:t>
      </w:r>
      <w:r w:rsidR="00DB59A1" w:rsidRPr="009D7609">
        <w:rPr>
          <w:rFonts w:hint="eastAsia"/>
          <w:lang w:eastAsia="zh-CN"/>
        </w:rPr>
        <w:t xml:space="preserve"> st</w:t>
      </w:r>
      <w:r w:rsidR="00DB59A1" w:rsidRPr="008A1014">
        <w:rPr>
          <w:rFonts w:hint="eastAsia"/>
          <w:lang w:eastAsia="zh-CN"/>
        </w:rPr>
        <w:t>reams.</w:t>
      </w:r>
    </w:p>
    <w:p w14:paraId="10309A50" w14:textId="77777777" w:rsidR="00DB59A1" w:rsidRPr="008A1014" w:rsidRDefault="007B716A" w:rsidP="00DB59A1">
      <w:pPr>
        <w:pStyle w:val="Heading2"/>
      </w:pPr>
      <w:r>
        <w:rPr>
          <w:rFonts w:hint="eastAsia"/>
          <w:lang w:eastAsia="zh-CN"/>
        </w:rPr>
        <w:t>TVT-5611</w:t>
      </w:r>
      <w:r w:rsidR="00B00CB2">
        <w:rPr>
          <w:rFonts w:hint="eastAsia"/>
          <w:lang w:eastAsia="zh-CN"/>
        </w:rPr>
        <w:t xml:space="preserve"> </w:t>
      </w:r>
      <w:r w:rsidR="00DB59A1" w:rsidRPr="008A1014">
        <w:t xml:space="preserve">shall incorporate </w:t>
      </w:r>
      <w:r w:rsidR="00DB59A1" w:rsidRPr="008A1014">
        <w:rPr>
          <w:rFonts w:hint="eastAsia"/>
          <w:lang w:eastAsia="zh-CN"/>
        </w:rPr>
        <w:t>Tri</w:t>
      </w:r>
      <w:r w:rsidR="00DB59A1" w:rsidRPr="008A1014">
        <w:t>plex functionality for simultaneous viewing</w:t>
      </w:r>
      <w:r w:rsidR="00DB59A1" w:rsidRPr="008A1014">
        <w:rPr>
          <w:rFonts w:hint="eastAsia"/>
          <w:lang w:eastAsia="zh-CN"/>
        </w:rPr>
        <w:t>,</w:t>
      </w:r>
      <w:r w:rsidR="00DB59A1" w:rsidRPr="008A1014">
        <w:t xml:space="preserve"> playback</w:t>
      </w:r>
      <w:r w:rsidR="00DB59A1">
        <w:t>,</w:t>
      </w:r>
      <w:r w:rsidR="00DB59A1">
        <w:rPr>
          <w:rFonts w:hint="eastAsia"/>
          <w:lang w:eastAsia="zh-CN"/>
        </w:rPr>
        <w:t xml:space="preserve"> and recording (</w:t>
      </w:r>
      <w:r w:rsidR="00DB59A1">
        <w:rPr>
          <w:lang w:eastAsia="zh-CN"/>
        </w:rPr>
        <w:t>b</w:t>
      </w:r>
      <w:r w:rsidR="00DB59A1" w:rsidRPr="008A1014">
        <w:rPr>
          <w:rFonts w:hint="eastAsia"/>
          <w:lang w:eastAsia="zh-CN"/>
        </w:rPr>
        <w:t>y web browser)</w:t>
      </w:r>
      <w:r w:rsidR="00DB59A1" w:rsidRPr="008A1014">
        <w:t>.</w:t>
      </w:r>
    </w:p>
    <w:p w14:paraId="339CB891" w14:textId="77777777" w:rsidR="00DB59A1" w:rsidRPr="008A1014" w:rsidRDefault="007B716A" w:rsidP="00DB59A1">
      <w:pPr>
        <w:pStyle w:val="Heading2"/>
      </w:pPr>
      <w:r>
        <w:rPr>
          <w:rFonts w:hint="eastAsia"/>
          <w:lang w:eastAsia="zh-CN"/>
        </w:rPr>
        <w:t>TVT-5611</w:t>
      </w:r>
      <w:r w:rsidR="002A4186">
        <w:rPr>
          <w:rFonts w:hint="eastAsia"/>
          <w:lang w:eastAsia="zh-CN"/>
        </w:rPr>
        <w:t xml:space="preserve"> </w:t>
      </w:r>
      <w:r w:rsidR="00DB59A1" w:rsidRPr="008A1014">
        <w:t>shall include search capabilities by</w:t>
      </w:r>
      <w:r w:rsidR="00DB59A1" w:rsidRPr="008A1014">
        <w:rPr>
          <w:rFonts w:hint="eastAsia"/>
          <w:lang w:eastAsia="zh-CN"/>
        </w:rPr>
        <w:t xml:space="preserve"> web browser</w:t>
      </w:r>
      <w:r w:rsidR="00DB59A1" w:rsidRPr="008A1014">
        <w:t>:</w:t>
      </w:r>
    </w:p>
    <w:p w14:paraId="1E6173C9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Time</w:t>
      </w:r>
    </w:p>
    <w:p w14:paraId="1BA3A915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Date</w:t>
      </w:r>
    </w:p>
    <w:p w14:paraId="709A53E8" w14:textId="77777777" w:rsidR="00DB59A1" w:rsidRPr="00E16FF4" w:rsidRDefault="007B716A" w:rsidP="00D61067">
      <w:pPr>
        <w:pStyle w:val="Heading2"/>
      </w:pPr>
      <w:r>
        <w:rPr>
          <w:rFonts w:hint="eastAsia"/>
          <w:lang w:eastAsia="zh-CN"/>
        </w:rPr>
        <w:t>TVT-5611</w:t>
      </w:r>
      <w:r w:rsidR="00E16FF4" w:rsidRPr="00E16FF4">
        <w:rPr>
          <w:rFonts w:hint="eastAsia"/>
          <w:lang w:eastAsia="zh-CN"/>
        </w:rPr>
        <w:t xml:space="preserve"> </w:t>
      </w:r>
      <w:r w:rsidR="00DB59A1" w:rsidRPr="00E16FF4">
        <w:t xml:space="preserve">shall provide a frame rate of </w:t>
      </w:r>
      <w:r w:rsidR="00D61067">
        <w:rPr>
          <w:rFonts w:hint="eastAsia"/>
          <w:lang w:eastAsia="zh-CN"/>
        </w:rPr>
        <w:t>15</w:t>
      </w:r>
      <w:r w:rsidR="00DB59A1" w:rsidRPr="00E16FF4">
        <w:t xml:space="preserve"> frames per second</w:t>
      </w:r>
      <w:r w:rsidR="00DB59A1" w:rsidRPr="00E16FF4">
        <w:rPr>
          <w:rFonts w:hint="eastAsia"/>
        </w:rPr>
        <w:t xml:space="preserve"> @ 60</w:t>
      </w:r>
      <w:r w:rsidR="00DB59A1" w:rsidRPr="00E16FF4">
        <w:t> </w:t>
      </w:r>
      <w:r w:rsidR="00DB59A1" w:rsidRPr="00E16FF4">
        <w:rPr>
          <w:rFonts w:hint="eastAsia"/>
        </w:rPr>
        <w:t>Hz (</w:t>
      </w:r>
      <w:r w:rsidR="00D61067">
        <w:rPr>
          <w:rFonts w:hint="eastAsia"/>
          <w:lang w:eastAsia="zh-CN"/>
        </w:rPr>
        <w:t>12.5</w:t>
      </w:r>
      <w:r w:rsidR="00DB59A1" w:rsidRPr="00E16FF4">
        <w:t xml:space="preserve"> frames per second</w:t>
      </w:r>
      <w:r w:rsidR="00DB59A1" w:rsidRPr="00E16FF4">
        <w:rPr>
          <w:rFonts w:hint="eastAsia"/>
        </w:rPr>
        <w:t xml:space="preserve"> @ 50</w:t>
      </w:r>
      <w:r w:rsidR="00DB59A1" w:rsidRPr="00E16FF4">
        <w:t> </w:t>
      </w:r>
      <w:r w:rsidR="00DB59A1" w:rsidRPr="00E16FF4">
        <w:rPr>
          <w:rFonts w:hint="eastAsia"/>
        </w:rPr>
        <w:t xml:space="preserve">Hz) at the resolution of </w:t>
      </w:r>
      <w:r w:rsidR="00D61067" w:rsidRPr="00D61067">
        <w:t>3840 × 2160</w:t>
      </w:r>
    </w:p>
    <w:p w14:paraId="6B91DDD8" w14:textId="77777777" w:rsidR="00DB59A1" w:rsidRPr="008A1014" w:rsidRDefault="007B716A" w:rsidP="008025BF">
      <w:pPr>
        <w:pStyle w:val="Heading2"/>
      </w:pPr>
      <w:r>
        <w:rPr>
          <w:rFonts w:hint="eastAsia"/>
          <w:lang w:eastAsia="zh-CN"/>
        </w:rPr>
        <w:t>TVT-5611</w:t>
      </w:r>
      <w:r w:rsidR="008025BF">
        <w:rPr>
          <w:rFonts w:hint="eastAsia"/>
          <w:lang w:eastAsia="zh-CN"/>
        </w:rPr>
        <w:t xml:space="preserve"> </w:t>
      </w:r>
      <w:r w:rsidR="00DB59A1" w:rsidRPr="008A1014">
        <w:t>shall be user configured via Ethernet with a personal computer running included, and a current version of the Internet Explorer web browser.</w:t>
      </w:r>
    </w:p>
    <w:p w14:paraId="55F89D54" w14:textId="77777777" w:rsidR="00DB59A1" w:rsidRPr="008A1014" w:rsidRDefault="007B716A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TVT-5611</w:t>
      </w:r>
      <w:r w:rsidR="008025BF">
        <w:rPr>
          <w:rFonts w:hint="eastAsia"/>
          <w:lang w:eastAsia="zh-CN"/>
        </w:rPr>
        <w:t xml:space="preserve"> </w:t>
      </w:r>
      <w:r w:rsidR="00DB59A1" w:rsidRPr="008A1014">
        <w:t xml:space="preserve">shall have an integrated </w:t>
      </w:r>
      <w:r w:rsidR="00DB59A1" w:rsidRPr="008A1014">
        <w:rPr>
          <w:rFonts w:hint="eastAsia"/>
          <w:lang w:eastAsia="zh-CN"/>
        </w:rPr>
        <w:t>web client</w:t>
      </w:r>
      <w:r w:rsidR="00DB59A1" w:rsidRPr="008A1014">
        <w:t xml:space="preserve"> interface to configure, upgrade, and view the following information:</w:t>
      </w:r>
    </w:p>
    <w:p w14:paraId="3DB89514" w14:textId="77777777" w:rsidR="00DB59A1" w:rsidRPr="008A1014" w:rsidRDefault="00DB59A1" w:rsidP="00DB59A1">
      <w:pPr>
        <w:pStyle w:val="Heading4"/>
      </w:pPr>
      <w:r w:rsidRPr="008A1014">
        <w:t>View live and recorded video</w:t>
      </w:r>
    </w:p>
    <w:p w14:paraId="6D3BF9E1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View logs of system</w:t>
      </w:r>
    </w:p>
    <w:p w14:paraId="30EE0FDF" w14:textId="77777777" w:rsidR="00DB59A1" w:rsidRPr="008A1014" w:rsidRDefault="00DB59A1" w:rsidP="00DB59A1">
      <w:pPr>
        <w:pStyle w:val="Heading4"/>
      </w:pPr>
      <w:r w:rsidRPr="008A1014">
        <w:t>Configure system settings</w:t>
      </w:r>
      <w:r w:rsidRPr="008A1014">
        <w:rPr>
          <w:rFonts w:hint="eastAsia"/>
          <w:lang w:eastAsia="zh-CN"/>
        </w:rPr>
        <w:t xml:space="preserve">, which include network settings, </w:t>
      </w:r>
      <w:r>
        <w:rPr>
          <w:rFonts w:hint="eastAsia"/>
          <w:lang w:eastAsia="zh-CN"/>
        </w:rPr>
        <w:t xml:space="preserve">and </w:t>
      </w:r>
      <w:r w:rsidRPr="008A1014">
        <w:rPr>
          <w:rFonts w:hint="eastAsia"/>
          <w:lang w:eastAsia="zh-CN"/>
        </w:rPr>
        <w:t xml:space="preserve">network HDD settings </w:t>
      </w:r>
    </w:p>
    <w:p w14:paraId="37E39D7A" w14:textId="77777777" w:rsidR="00DB59A1" w:rsidRPr="008A1014" w:rsidRDefault="00DB59A1" w:rsidP="00DB59A1">
      <w:pPr>
        <w:pStyle w:val="Heading4"/>
      </w:pPr>
      <w:r w:rsidRPr="008A1014">
        <w:t>Configure camera settings</w:t>
      </w:r>
      <w:r w:rsidRPr="008A1014">
        <w:rPr>
          <w:rFonts w:hint="eastAsia"/>
          <w:lang w:eastAsia="zh-CN"/>
        </w:rPr>
        <w:t xml:space="preserve"> and user settings</w:t>
      </w:r>
    </w:p>
    <w:p w14:paraId="321D2564" w14:textId="77777777" w:rsidR="00DB59A1" w:rsidRPr="008A1014" w:rsidRDefault="00DB59A1" w:rsidP="00DB59A1">
      <w:pPr>
        <w:pStyle w:val="Heading4"/>
      </w:pPr>
      <w:r w:rsidRPr="008A1014">
        <w:t>View the system information</w:t>
      </w:r>
    </w:p>
    <w:p w14:paraId="23303F87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Access to menus shall be set by user status.</w:t>
      </w:r>
    </w:p>
    <w:p w14:paraId="0D01DB7D" w14:textId="77777777" w:rsidR="00DB59A1" w:rsidRPr="008A1014" w:rsidRDefault="00DB59A1" w:rsidP="00DB59A1">
      <w:pPr>
        <w:pStyle w:val="Heading4"/>
      </w:pPr>
      <w:r w:rsidRPr="008A1014">
        <w:t xml:space="preserve">Operator status shall grant access to </w:t>
      </w:r>
      <w:r w:rsidRPr="008A1014">
        <w:rPr>
          <w:lang w:eastAsia="zh-CN"/>
        </w:rPr>
        <w:t xml:space="preserve">change the configuration of his/her own </w:t>
      </w:r>
      <w:proofErr w:type="gramStart"/>
      <w:r w:rsidRPr="008A1014">
        <w:rPr>
          <w:lang w:eastAsia="zh-CN"/>
        </w:rPr>
        <w:t>account</w:t>
      </w:r>
      <w:r w:rsidRPr="008A1014">
        <w:rPr>
          <w:rFonts w:hint="eastAsia"/>
          <w:lang w:eastAsia="zh-CN"/>
        </w:rPr>
        <w:t>, and</w:t>
      </w:r>
      <w:proofErr w:type="gramEnd"/>
      <w:r w:rsidRPr="008A1014">
        <w:rPr>
          <w:rFonts w:hint="eastAsia"/>
          <w:lang w:eastAsia="zh-CN"/>
        </w:rPr>
        <w:t xml:space="preserve"> </w:t>
      </w:r>
      <w:r w:rsidRPr="008A1014">
        <w:rPr>
          <w:lang w:eastAsia="zh-CN"/>
        </w:rPr>
        <w:t>cannot create or delete other users</w:t>
      </w:r>
      <w:r w:rsidRPr="008A1014">
        <w:t>.</w:t>
      </w:r>
    </w:p>
    <w:p w14:paraId="1B4DFBCA" w14:textId="77777777" w:rsidR="00DB59A1" w:rsidRPr="00525184" w:rsidRDefault="00DB59A1" w:rsidP="00DB59A1">
      <w:pPr>
        <w:pStyle w:val="Heading4"/>
      </w:pPr>
      <w:r w:rsidRPr="00525184">
        <w:rPr>
          <w:rFonts w:hint="eastAsia"/>
          <w:lang w:eastAsia="zh-CN"/>
        </w:rPr>
        <w:t>Viewer</w:t>
      </w:r>
      <w:r w:rsidRPr="00525184">
        <w:t xml:space="preserve"> status shall grant access to</w:t>
      </w:r>
      <w:r w:rsidRPr="00525184">
        <w:rPr>
          <w:rFonts w:hint="eastAsia"/>
          <w:lang w:eastAsia="zh-CN"/>
        </w:rPr>
        <w:t xml:space="preserve"> </w:t>
      </w:r>
      <w:r w:rsidRPr="00525184">
        <w:rPr>
          <w:lang w:eastAsia="zh-CN"/>
        </w:rPr>
        <w:t>live view, playback modes as well as log search</w:t>
      </w:r>
      <w:r w:rsidRPr="00525184">
        <w:t>.</w:t>
      </w:r>
    </w:p>
    <w:p w14:paraId="19C142C3" w14:textId="77777777" w:rsidR="00DB59A1" w:rsidRPr="008A1014" w:rsidRDefault="00DB59A1" w:rsidP="00DB59A1">
      <w:pPr>
        <w:pStyle w:val="Heading4"/>
      </w:pPr>
      <w:r w:rsidRPr="008A1014">
        <w:t>Admin status shall grant access to all menus.</w:t>
      </w:r>
    </w:p>
    <w:p w14:paraId="262AE62B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Configurable options shall include:</w:t>
      </w:r>
    </w:p>
    <w:p w14:paraId="56CCC35B" w14:textId="77777777" w:rsidR="00DB59A1" w:rsidRPr="008A1014" w:rsidRDefault="00DB59A1" w:rsidP="00DB59A1">
      <w:pPr>
        <w:pStyle w:val="Heading4"/>
      </w:pPr>
      <w:r w:rsidRPr="008A1014">
        <w:t>Search</w:t>
      </w:r>
    </w:p>
    <w:p w14:paraId="086F5BB2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Date</w:t>
      </w:r>
    </w:p>
    <w:p w14:paraId="331D62C7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Time</w:t>
      </w:r>
    </w:p>
    <w:p w14:paraId="09633F18" w14:textId="77777777" w:rsidR="00DB59A1" w:rsidRPr="008A1014" w:rsidRDefault="00DB59A1" w:rsidP="00DB59A1">
      <w:pPr>
        <w:pStyle w:val="Heading4"/>
      </w:pPr>
      <w:r w:rsidRPr="008A1014">
        <w:t>Archive</w:t>
      </w:r>
    </w:p>
    <w:p w14:paraId="3F78242E" w14:textId="77777777" w:rsidR="00DB59A1" w:rsidRPr="008A1014" w:rsidRDefault="00DB59A1" w:rsidP="00DB59A1">
      <w:pPr>
        <w:pStyle w:val="Heading4"/>
      </w:pPr>
      <w:r w:rsidRPr="008A1014">
        <w:t>Display</w:t>
      </w:r>
    </w:p>
    <w:p w14:paraId="7F10D5D8" w14:textId="77777777" w:rsidR="00DB59A1" w:rsidRPr="008A1014" w:rsidRDefault="00DB59A1" w:rsidP="00DB59A1">
      <w:pPr>
        <w:pStyle w:val="Heading5"/>
      </w:pPr>
      <w:r w:rsidRPr="008A1014">
        <w:t>Time/Date</w:t>
      </w:r>
    </w:p>
    <w:p w14:paraId="43E8B734" w14:textId="77777777" w:rsidR="00DB59A1" w:rsidRPr="008A1014" w:rsidRDefault="00DB59A1" w:rsidP="00DB59A1">
      <w:pPr>
        <w:pStyle w:val="Heading5"/>
      </w:pPr>
      <w:r w:rsidRPr="008A1014">
        <w:t>Playback Time/Date</w:t>
      </w:r>
    </w:p>
    <w:p w14:paraId="51C929EB" w14:textId="77777777" w:rsidR="00DB59A1" w:rsidRPr="008A1014" w:rsidRDefault="00DB59A1" w:rsidP="00DB59A1">
      <w:pPr>
        <w:pStyle w:val="Heading5"/>
      </w:pPr>
      <w:r w:rsidRPr="008A1014">
        <w:t>Camera Titles</w:t>
      </w:r>
    </w:p>
    <w:p w14:paraId="2D5A0905" w14:textId="77777777" w:rsidR="00DB59A1" w:rsidRPr="008A1014" w:rsidRDefault="00DB59A1" w:rsidP="00DB59A1">
      <w:pPr>
        <w:pStyle w:val="Heading5"/>
      </w:pPr>
      <w:r w:rsidRPr="008A1014">
        <w:t>Text Insertion</w:t>
      </w:r>
    </w:p>
    <w:p w14:paraId="7218C6D3" w14:textId="77777777" w:rsidR="00DB59A1" w:rsidRPr="008A1014" w:rsidRDefault="00DB59A1" w:rsidP="00DB59A1">
      <w:pPr>
        <w:pStyle w:val="Heading4"/>
      </w:pPr>
      <w:r w:rsidRPr="008A1014">
        <w:t>Users</w:t>
      </w:r>
    </w:p>
    <w:p w14:paraId="3B908DD4" w14:textId="77777777" w:rsidR="00DB59A1" w:rsidRPr="008A1014" w:rsidRDefault="00DB59A1" w:rsidP="00DB59A1">
      <w:pPr>
        <w:pStyle w:val="Heading5"/>
      </w:pPr>
      <w:r w:rsidRPr="008A1014">
        <w:t>Add User</w:t>
      </w:r>
    </w:p>
    <w:p w14:paraId="339DDD8D" w14:textId="77777777" w:rsidR="00DB59A1" w:rsidRPr="008A1014" w:rsidRDefault="00DB59A1" w:rsidP="00DB59A1">
      <w:pPr>
        <w:pStyle w:val="Heading5"/>
      </w:pPr>
      <w:r w:rsidRPr="008A1014">
        <w:t>Edit User</w:t>
      </w:r>
    </w:p>
    <w:p w14:paraId="4A493467" w14:textId="77777777" w:rsidR="00DB59A1" w:rsidRPr="008A1014" w:rsidRDefault="00DB59A1" w:rsidP="00DB59A1">
      <w:pPr>
        <w:pStyle w:val="Heading4"/>
      </w:pPr>
      <w:r w:rsidRPr="008A1014">
        <w:t>Cameras</w:t>
      </w:r>
    </w:p>
    <w:p w14:paraId="756C2683" w14:textId="77777777" w:rsidR="00DB59A1" w:rsidRPr="008A1014" w:rsidRDefault="00DB59A1" w:rsidP="00DB59A1">
      <w:pPr>
        <w:pStyle w:val="Heading5"/>
      </w:pPr>
      <w:r w:rsidRPr="008A1014">
        <w:t>Re</w:t>
      </w:r>
      <w:r w:rsidRPr="008A1014">
        <w:rPr>
          <w:rFonts w:hint="eastAsia"/>
          <w:lang w:eastAsia="zh-CN"/>
        </w:rPr>
        <w:t xml:space="preserve">solution, frame rate and </w:t>
      </w:r>
      <w:r>
        <w:rPr>
          <w:rFonts w:hint="eastAsia"/>
          <w:lang w:eastAsia="zh-CN"/>
        </w:rPr>
        <w:t>b</w:t>
      </w:r>
      <w:r w:rsidRPr="008A1014">
        <w:rPr>
          <w:rFonts w:hint="eastAsia"/>
          <w:lang w:eastAsia="zh-CN"/>
        </w:rPr>
        <w:t>it rate</w:t>
      </w:r>
    </w:p>
    <w:p w14:paraId="510E5A49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Motion detection</w:t>
      </w:r>
    </w:p>
    <w:p w14:paraId="2EAA9589" w14:textId="77777777" w:rsidR="00DB59A1" w:rsidRPr="008A1014" w:rsidRDefault="00DB59A1" w:rsidP="00DB59A1">
      <w:pPr>
        <w:pStyle w:val="Heading5"/>
      </w:pPr>
      <w:r w:rsidRPr="008A1014">
        <w:lastRenderedPageBreak/>
        <w:t>Camera Title</w:t>
      </w:r>
      <w:r w:rsidRPr="008A1014">
        <w:rPr>
          <w:rFonts w:hint="eastAsia"/>
          <w:lang w:eastAsia="zh-CN"/>
        </w:rPr>
        <w:t xml:space="preserve"> and Date/Time</w:t>
      </w:r>
    </w:p>
    <w:p w14:paraId="61377BA3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Record schedule</w:t>
      </w:r>
    </w:p>
    <w:p w14:paraId="288F185F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</w:p>
    <w:p w14:paraId="14A6CD88" w14:textId="77777777" w:rsidR="00DB59A1" w:rsidRDefault="00DB59A1" w:rsidP="00DB59A1">
      <w:pPr>
        <w:pStyle w:val="Heading5"/>
      </w:pPr>
      <w:r w:rsidRPr="008A1014">
        <w:t xml:space="preserve">Brightness </w:t>
      </w:r>
    </w:p>
    <w:p w14:paraId="5E2785CA" w14:textId="77777777" w:rsidR="00DB59A1" w:rsidRPr="006E7E2C" w:rsidRDefault="00DB59A1" w:rsidP="00DB59A1">
      <w:pPr>
        <w:pStyle w:val="Heading5"/>
      </w:pPr>
      <w:r>
        <w:rPr>
          <w:rFonts w:hint="eastAsia"/>
          <w:lang w:eastAsia="zh-CN"/>
        </w:rPr>
        <w:t>Contrast</w:t>
      </w:r>
      <w:r w:rsidRPr="006E7E2C">
        <w:t xml:space="preserve"> </w:t>
      </w:r>
    </w:p>
    <w:p w14:paraId="2D4476BE" w14:textId="77777777" w:rsidR="00EE3480" w:rsidRDefault="00DB59A1" w:rsidP="00DB59A1">
      <w:pPr>
        <w:pStyle w:val="Heading5"/>
      </w:pPr>
      <w:r>
        <w:t>S</w:t>
      </w:r>
      <w:r w:rsidRPr="008A1014">
        <w:t xml:space="preserve">aturation </w:t>
      </w:r>
    </w:p>
    <w:p w14:paraId="368C2121" w14:textId="77777777" w:rsidR="00EE3480" w:rsidRDefault="00DB59A1" w:rsidP="00DB59A1">
      <w:pPr>
        <w:pStyle w:val="Heading5"/>
      </w:pPr>
      <w:r w:rsidRPr="008A1014">
        <w:t>Sharpness</w:t>
      </w:r>
      <w:r w:rsidR="00EE3480">
        <w:t xml:space="preserve"> </w:t>
      </w:r>
    </w:p>
    <w:p w14:paraId="38DFBB1E" w14:textId="77777777" w:rsidR="00AD3C54" w:rsidRDefault="00DB59A1" w:rsidP="00DB59A1">
      <w:pPr>
        <w:pStyle w:val="Heading5"/>
      </w:pPr>
      <w:r w:rsidRPr="008A1014">
        <w:t xml:space="preserve">Iris </w:t>
      </w:r>
      <w:r>
        <w:rPr>
          <w:rFonts w:hint="eastAsia"/>
          <w:lang w:eastAsia="zh-CN"/>
        </w:rPr>
        <w:t>M</w:t>
      </w:r>
      <w:r w:rsidRPr="008A1014">
        <w:t>ode</w:t>
      </w:r>
      <w:r w:rsidR="00AD3C54">
        <w:t xml:space="preserve"> </w:t>
      </w:r>
    </w:p>
    <w:p w14:paraId="7A1A365A" w14:textId="77777777" w:rsidR="00DB59A1" w:rsidRPr="008A1014" w:rsidRDefault="00DB59A1" w:rsidP="00DB59A1">
      <w:pPr>
        <w:pStyle w:val="Heading5"/>
      </w:pPr>
      <w:r>
        <w:t>Exposure Time</w:t>
      </w:r>
    </w:p>
    <w:p w14:paraId="5AA40D56" w14:textId="77777777" w:rsidR="00DB59A1" w:rsidRPr="008A1014" w:rsidRDefault="00DB59A1" w:rsidP="00DB59A1">
      <w:pPr>
        <w:pStyle w:val="Heading5"/>
      </w:pPr>
      <w:r w:rsidRPr="008A1014">
        <w:t>Day/Night</w:t>
      </w:r>
      <w:r>
        <w:t xml:space="preserve"> Switch</w:t>
      </w:r>
    </w:p>
    <w:p w14:paraId="62A072C8" w14:textId="77777777" w:rsidR="00DB59A1" w:rsidRPr="00A9122F" w:rsidRDefault="00DB59A1" w:rsidP="00DB59A1">
      <w:pPr>
        <w:pStyle w:val="Heading5"/>
      </w:pPr>
      <w:r w:rsidRPr="00A9122F">
        <w:t>Sensitivity</w:t>
      </w:r>
    </w:p>
    <w:p w14:paraId="40605AFE" w14:textId="77777777" w:rsidR="00AD3C54" w:rsidRDefault="00F344A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Filtering</w:t>
      </w:r>
      <w:r w:rsidR="00DB59A1" w:rsidRPr="00A9122F">
        <w:rPr>
          <w:rFonts w:hint="eastAsia"/>
          <w:lang w:eastAsia="zh-CN"/>
        </w:rPr>
        <w:t xml:space="preserve"> Time</w:t>
      </w:r>
      <w:r w:rsidR="00AD3C54" w:rsidRPr="00A9122F">
        <w:rPr>
          <w:lang w:eastAsia="zh-CN"/>
        </w:rPr>
        <w:t xml:space="preserve"> </w:t>
      </w:r>
    </w:p>
    <w:p w14:paraId="4B8F912C" w14:textId="77777777" w:rsidR="00F344A9" w:rsidRP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Smart Supplement Light</w:t>
      </w:r>
    </w:p>
    <w:p w14:paraId="5DC12916" w14:textId="77777777" w:rsidR="009A1F71" w:rsidRPr="00A9122F" w:rsidRDefault="00DB59A1" w:rsidP="00DB59A1">
      <w:pPr>
        <w:pStyle w:val="Heading5"/>
      </w:pPr>
      <w:r w:rsidRPr="00A9122F">
        <w:rPr>
          <w:lang w:eastAsia="zh-CN"/>
        </w:rPr>
        <w:t>IR light</w:t>
      </w:r>
      <w:r w:rsidR="009A1F71" w:rsidRPr="00A9122F">
        <w:rPr>
          <w:lang w:eastAsia="zh-CN"/>
        </w:rPr>
        <w:t xml:space="preserve"> </w:t>
      </w:r>
    </w:p>
    <w:p w14:paraId="5652249B" w14:textId="77777777" w:rsidR="00DB59A1" w:rsidRDefault="00DB59A1" w:rsidP="00DB59A1">
      <w:pPr>
        <w:pStyle w:val="Heading5"/>
      </w:pPr>
      <w:r>
        <w:t>WDR</w:t>
      </w:r>
    </w:p>
    <w:p w14:paraId="28533290" w14:textId="77777777" w:rsidR="00DB59A1" w:rsidRPr="00F536CE" w:rsidRDefault="00DB59A1" w:rsidP="00DB59A1">
      <w:pPr>
        <w:pStyle w:val="Heading5"/>
      </w:pPr>
      <w:r w:rsidRPr="00F536CE">
        <w:rPr>
          <w:rFonts w:hint="eastAsia"/>
          <w:lang w:eastAsia="zh-CN"/>
        </w:rPr>
        <w:t>BLC</w:t>
      </w:r>
    </w:p>
    <w:p w14:paraId="1AC79981" w14:textId="77777777" w:rsidR="009A1F71" w:rsidRDefault="00DB59A1" w:rsidP="00DB59A1">
      <w:pPr>
        <w:pStyle w:val="Heading5"/>
      </w:pPr>
      <w:r>
        <w:rPr>
          <w:lang w:eastAsia="zh-CN"/>
        </w:rPr>
        <w:t>White Balance</w:t>
      </w:r>
      <w:r w:rsidR="009A1F71">
        <w:rPr>
          <w:lang w:eastAsia="zh-CN"/>
        </w:rPr>
        <w:t xml:space="preserve"> </w:t>
      </w:r>
    </w:p>
    <w:p w14:paraId="76589F82" w14:textId="77777777" w:rsidR="00DB59A1" w:rsidRPr="00F536CE" w:rsidRDefault="00DB59A1" w:rsidP="00DB59A1">
      <w:pPr>
        <w:pStyle w:val="Heading5"/>
      </w:pPr>
      <w:r w:rsidRPr="00F536CE">
        <w:rPr>
          <w:lang w:eastAsia="zh-CN"/>
        </w:rPr>
        <w:t>Digital Noise Reduction</w:t>
      </w:r>
    </w:p>
    <w:p w14:paraId="40EC4087" w14:textId="77777777" w:rsidR="00DB59A1" w:rsidRPr="00F536CE" w:rsidRDefault="00DB59A1" w:rsidP="00DB59A1">
      <w:pPr>
        <w:pStyle w:val="Heading5"/>
      </w:pPr>
      <w:r w:rsidRPr="00F536CE">
        <w:t>Mirror</w:t>
      </w:r>
    </w:p>
    <w:p w14:paraId="42745016" w14:textId="77777777" w:rsidR="00DB59A1" w:rsidRPr="00F536CE" w:rsidRDefault="00DB59A1" w:rsidP="00DB59A1">
      <w:pPr>
        <w:pStyle w:val="Heading5"/>
      </w:pPr>
      <w:r w:rsidRPr="00F536CE">
        <w:t>Hallway View</w:t>
      </w:r>
    </w:p>
    <w:p w14:paraId="03313C0E" w14:textId="77777777" w:rsidR="00DB59A1" w:rsidRPr="00F536CE" w:rsidRDefault="00DB59A1" w:rsidP="00DB59A1">
      <w:pPr>
        <w:pStyle w:val="Heading5"/>
      </w:pPr>
      <w:r w:rsidRPr="00F536CE">
        <w:t>Scene Mode</w:t>
      </w:r>
    </w:p>
    <w:p w14:paraId="12D99352" w14:textId="77777777" w:rsidR="00DB59A1" w:rsidRDefault="00DB59A1" w:rsidP="00DB59A1">
      <w:pPr>
        <w:pStyle w:val="Heading5"/>
        <w:rPr>
          <w:lang w:eastAsia="zh-CN"/>
        </w:rPr>
      </w:pPr>
      <w:r w:rsidRPr="00F536CE">
        <w:t>Video Standard</w:t>
      </w:r>
    </w:p>
    <w:p w14:paraId="3FF5670A" w14:textId="77777777" w:rsid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Capture Mode</w:t>
      </w:r>
    </w:p>
    <w:p w14:paraId="447EC898" w14:textId="77777777" w:rsidR="007A47C2" w:rsidRPr="007A47C2" w:rsidRDefault="007A47C2" w:rsidP="007A47C2">
      <w:pPr>
        <w:pStyle w:val="Heading5"/>
        <w:rPr>
          <w:lang w:eastAsia="zh-CN"/>
        </w:rPr>
      </w:pPr>
      <w:r>
        <w:rPr>
          <w:rFonts w:hint="eastAsia"/>
          <w:lang w:eastAsia="zh-CN"/>
        </w:rPr>
        <w:t>Local Output</w:t>
      </w:r>
    </w:p>
    <w:p w14:paraId="4EE24084" w14:textId="77777777" w:rsidR="00DB59A1" w:rsidRPr="008A1014" w:rsidRDefault="00DB59A1" w:rsidP="00DB59A1">
      <w:pPr>
        <w:pStyle w:val="Heading4"/>
      </w:pPr>
      <w:r w:rsidRPr="008A1014">
        <w:t>Alarms</w:t>
      </w:r>
    </w:p>
    <w:p w14:paraId="58D1E4DD" w14:textId="77777777" w:rsidR="00DB59A1" w:rsidRDefault="00DB59A1" w:rsidP="00DB59A1">
      <w:pPr>
        <w:pStyle w:val="Heading5"/>
      </w:pPr>
      <w:r w:rsidRPr="008A1014">
        <w:t>System Notification</w:t>
      </w:r>
    </w:p>
    <w:p w14:paraId="0745D51F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</w:t>
      </w:r>
      <w:r w:rsidRPr="008A1014">
        <w:rPr>
          <w:rFonts w:hint="eastAsia"/>
          <w:lang w:eastAsia="zh-CN"/>
        </w:rPr>
        <w:t>Error</w:t>
      </w:r>
    </w:p>
    <w:p w14:paraId="1D0DA9C8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Full</w:t>
      </w:r>
    </w:p>
    <w:p w14:paraId="303714E1" w14:textId="77777777" w:rsidR="00DB59A1" w:rsidRPr="008A1014" w:rsidRDefault="00DB59A1" w:rsidP="00DB59A1">
      <w:pPr>
        <w:pStyle w:val="Heading6"/>
      </w:pPr>
      <w:r w:rsidRPr="008A1014">
        <w:t xml:space="preserve">Network </w:t>
      </w:r>
      <w:r w:rsidRPr="008A1014">
        <w:rPr>
          <w:rFonts w:hint="eastAsia"/>
          <w:lang w:eastAsia="zh-CN"/>
        </w:rPr>
        <w:t>Disconnected</w:t>
      </w:r>
    </w:p>
    <w:p w14:paraId="4C28D08F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 xml:space="preserve">IP </w:t>
      </w:r>
      <w:r>
        <w:rPr>
          <w:rFonts w:hint="eastAsia"/>
          <w:lang w:eastAsia="zh-CN"/>
        </w:rPr>
        <w:t>Address</w:t>
      </w:r>
      <w:r w:rsidRPr="008A1014">
        <w:rPr>
          <w:rFonts w:hint="eastAsia"/>
          <w:lang w:eastAsia="zh-CN"/>
        </w:rPr>
        <w:t xml:space="preserve"> conflicted</w:t>
      </w:r>
    </w:p>
    <w:p w14:paraId="54D5C91A" w14:textId="77777777" w:rsidR="00DB59A1" w:rsidRDefault="00DB59A1" w:rsidP="00DB59A1">
      <w:pPr>
        <w:pStyle w:val="Heading6"/>
      </w:pPr>
      <w:r w:rsidRPr="008A1014">
        <w:rPr>
          <w:rFonts w:hint="eastAsia"/>
          <w:lang w:eastAsia="zh-CN"/>
        </w:rPr>
        <w:t>Illegal Login</w:t>
      </w:r>
    </w:p>
    <w:p w14:paraId="2890CB67" w14:textId="77777777" w:rsidR="00DB59A1" w:rsidRPr="00984912" w:rsidRDefault="00DB59A1" w:rsidP="00DB59A1">
      <w:pPr>
        <w:pStyle w:val="Heading5"/>
      </w:pPr>
      <w:r w:rsidRPr="00984912">
        <w:t>Analytics</w:t>
      </w:r>
    </w:p>
    <w:p w14:paraId="55D809E8" w14:textId="77777777" w:rsidR="00DB59A1" w:rsidRPr="008A1014" w:rsidRDefault="00DB59A1" w:rsidP="00DB59A1">
      <w:pPr>
        <w:pStyle w:val="Heading6"/>
      </w:pPr>
      <w:r>
        <w:rPr>
          <w:rFonts w:hint="eastAsia"/>
          <w:lang w:eastAsia="zh-CN"/>
        </w:rPr>
        <w:t>Face Detection</w:t>
      </w:r>
    </w:p>
    <w:p w14:paraId="5C00DACD" w14:textId="77777777" w:rsidR="00DB59A1" w:rsidRPr="008A1014" w:rsidRDefault="00DB59A1" w:rsidP="00DB59A1">
      <w:pPr>
        <w:pStyle w:val="Heading6"/>
      </w:pPr>
      <w:r>
        <w:t>Cross Line</w:t>
      </w:r>
    </w:p>
    <w:p w14:paraId="27D6DC4A" w14:textId="77777777" w:rsidR="00DB59A1" w:rsidRDefault="00DB59A1" w:rsidP="00DB59A1">
      <w:pPr>
        <w:pStyle w:val="Heading6"/>
        <w:rPr>
          <w:lang w:eastAsia="zh-CN"/>
        </w:rPr>
      </w:pPr>
      <w:r w:rsidRPr="008A1014">
        <w:rPr>
          <w:rFonts w:hint="eastAsia"/>
          <w:lang w:eastAsia="zh-CN"/>
        </w:rPr>
        <w:t>I</w:t>
      </w:r>
      <w:r>
        <w:rPr>
          <w:lang w:eastAsia="zh-CN"/>
        </w:rPr>
        <w:t>ntrusion Detection</w:t>
      </w:r>
    </w:p>
    <w:p w14:paraId="78CDD959" w14:textId="77777777" w:rsidR="00DB59A1" w:rsidRPr="008A1014" w:rsidRDefault="00DB59A1" w:rsidP="00DB59A1">
      <w:pPr>
        <w:pStyle w:val="Heading4"/>
      </w:pPr>
      <w:r w:rsidRPr="008A1014">
        <w:t>IP Settings</w:t>
      </w:r>
    </w:p>
    <w:p w14:paraId="0C181CB4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 xml:space="preserve">Basic </w:t>
      </w:r>
      <w:r w:rsidRPr="008A1014">
        <w:t>Settings</w:t>
      </w:r>
    </w:p>
    <w:p w14:paraId="1411D220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DDNS</w:t>
      </w:r>
    </w:p>
    <w:p w14:paraId="0AB6D9F7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PPPoE</w:t>
      </w:r>
    </w:p>
    <w:p w14:paraId="23D47F05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lastRenderedPageBreak/>
        <w:t>SNMP</w:t>
      </w:r>
    </w:p>
    <w:p w14:paraId="2A19B5B0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802.1X</w:t>
      </w:r>
    </w:p>
    <w:p w14:paraId="375BF6BB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QoS</w:t>
      </w:r>
    </w:p>
    <w:p w14:paraId="5E153CF2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FTP</w:t>
      </w:r>
    </w:p>
    <w:p w14:paraId="6FD00806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UPnP</w:t>
      </w:r>
    </w:p>
    <w:p w14:paraId="1AD0AE8A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t>Email</w:t>
      </w:r>
    </w:p>
    <w:p w14:paraId="52C4AE63" w14:textId="77777777" w:rsidR="00DB59A1" w:rsidRPr="00C94209" w:rsidRDefault="00DB59A1" w:rsidP="00DB59A1">
      <w:pPr>
        <w:pStyle w:val="Heading5"/>
      </w:pPr>
      <w:r w:rsidRPr="00C94209">
        <w:rPr>
          <w:rFonts w:hint="eastAsia"/>
        </w:rPr>
        <w:t>NAT</w:t>
      </w:r>
    </w:p>
    <w:p w14:paraId="5E62E607" w14:textId="77777777" w:rsidR="00DB59A1" w:rsidRDefault="00C9420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Net</w:t>
      </w:r>
    </w:p>
    <w:p w14:paraId="131F811F" w14:textId="77777777" w:rsid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Platform Access</w:t>
      </w:r>
    </w:p>
    <w:p w14:paraId="3AA94F4A" w14:textId="77777777" w:rsidR="00C94209" w:rsidRP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HTTPS</w:t>
      </w:r>
    </w:p>
    <w:p w14:paraId="0C53993C" w14:textId="77777777" w:rsidR="00DB59A1" w:rsidRPr="008A1014" w:rsidRDefault="00DB59A1" w:rsidP="00DB59A1">
      <w:pPr>
        <w:pStyle w:val="Heading1"/>
      </w:pPr>
      <w:r w:rsidRPr="008A1014">
        <w:t xml:space="preserve">The </w:t>
      </w:r>
      <w:r w:rsidRPr="008A1014">
        <w:rPr>
          <w:rFonts w:hint="eastAsia"/>
          <w:lang w:eastAsia="zh-CN"/>
        </w:rPr>
        <w:t xml:space="preserve">IP </w:t>
      </w:r>
      <w:r w:rsidR="007B716A">
        <w:rPr>
          <w:rFonts w:hint="eastAsia"/>
          <w:lang w:eastAsia="zh-CN"/>
        </w:rPr>
        <w:t>turret</w:t>
      </w:r>
      <w:r w:rsidR="00C94209">
        <w:rPr>
          <w:rFonts w:hint="eastAsia"/>
          <w:lang w:eastAsia="zh-CN"/>
        </w:rPr>
        <w:t xml:space="preserve"> </w:t>
      </w:r>
      <w:r w:rsidRPr="008A1014">
        <w:rPr>
          <w:rFonts w:hint="eastAsia"/>
          <w:lang w:eastAsia="zh-CN"/>
        </w:rPr>
        <w:t>camera</w:t>
      </w:r>
      <w:r w:rsidRPr="008A1014">
        <w:t xml:space="preserve"> shall have the following operational features:</w:t>
      </w:r>
    </w:p>
    <w:p w14:paraId="7E2A53FB" w14:textId="77777777" w:rsidR="00DB59A1" w:rsidRPr="008A1014" w:rsidRDefault="00DB59A1" w:rsidP="00DB59A1">
      <w:pPr>
        <w:pStyle w:val="Heading2"/>
      </w:pPr>
      <w:r w:rsidRPr="008A1014">
        <w:t>Streaming</w:t>
      </w:r>
    </w:p>
    <w:p w14:paraId="38E4C570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Each </w:t>
      </w:r>
      <w:r w:rsidR="007B716A">
        <w:rPr>
          <w:rFonts w:hint="eastAsia"/>
          <w:lang w:eastAsia="zh-CN"/>
        </w:rPr>
        <w:t>TVT-5611</w:t>
      </w:r>
      <w:r w:rsidR="00C664E5">
        <w:rPr>
          <w:rFonts w:hint="eastAsia"/>
          <w:lang w:eastAsia="zh-CN"/>
        </w:rPr>
        <w:t xml:space="preserve"> </w:t>
      </w:r>
      <w:r w:rsidRPr="008A1014">
        <w:t xml:space="preserve">shall support Video Streaming, which is the process that the recorder uses to listen on a specific UDP/TCP port and respond to control messages issued through </w:t>
      </w:r>
      <w:r w:rsidRPr="008A1014">
        <w:rPr>
          <w:rFonts w:hint="eastAsia"/>
          <w:lang w:eastAsia="zh-CN"/>
        </w:rPr>
        <w:t>web</w:t>
      </w:r>
      <w:r w:rsidRPr="008A1014">
        <w:t xml:space="preserve"> client software or third-party compatible VMS software.</w:t>
      </w:r>
    </w:p>
    <w:p w14:paraId="3B7719E7" w14:textId="77777777" w:rsidR="00DB59A1" w:rsidRPr="008A1014" w:rsidRDefault="007B716A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TVT-5611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t>shall support multicasting to deliver source traffic to multiple receivers using the least amount of network bandwidth.</w:t>
      </w:r>
    </w:p>
    <w:p w14:paraId="63297FF1" w14:textId="77777777" w:rsidR="00DB59A1" w:rsidRPr="008A1014" w:rsidRDefault="007B716A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TVT-5611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t>shall be able to display and record streamed video using TCP or UDP protocols.</w:t>
      </w:r>
    </w:p>
    <w:p w14:paraId="4A1E3643" w14:textId="77777777" w:rsidR="00DB59A1" w:rsidRPr="008A1014" w:rsidRDefault="007B716A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TVT-5611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shall s</w:t>
      </w:r>
      <w:r w:rsidR="00DB59A1" w:rsidRPr="008A1014">
        <w:t>upport PSIA and ONVIF</w:t>
      </w:r>
      <w:r w:rsidR="00DB59A1" w:rsidRPr="008A1014">
        <w:rPr>
          <w:rFonts w:hint="eastAsia"/>
          <w:lang w:eastAsia="zh-CN"/>
        </w:rPr>
        <w:t xml:space="preserve"> protocols.</w:t>
      </w:r>
    </w:p>
    <w:p w14:paraId="04148FE5" w14:textId="77777777" w:rsidR="00DB59A1" w:rsidRPr="008A1014" w:rsidRDefault="00DB59A1" w:rsidP="00DB59A1">
      <w:pPr>
        <w:pStyle w:val="Heading2"/>
      </w:pPr>
      <w:r w:rsidRPr="008A1014">
        <w:t>Recording</w:t>
      </w:r>
    </w:p>
    <w:p w14:paraId="23E0F8B8" w14:textId="77777777" w:rsidR="009A1F71" w:rsidRPr="00C664E5" w:rsidRDefault="007B716A" w:rsidP="009A1F71">
      <w:pPr>
        <w:pStyle w:val="Heading3"/>
      </w:pPr>
      <w:r>
        <w:rPr>
          <w:rFonts w:hint="eastAsia"/>
          <w:lang w:eastAsia="zh-CN"/>
        </w:rPr>
        <w:t>TVT-5611</w:t>
      </w:r>
      <w:r w:rsidR="00C664E5">
        <w:rPr>
          <w:rFonts w:hint="eastAsia"/>
          <w:lang w:eastAsia="zh-CN"/>
        </w:rPr>
        <w:t xml:space="preserve"> </w:t>
      </w:r>
      <w:r w:rsidR="009A1F71" w:rsidRPr="00C664E5">
        <w:t>shall record video on multiple network hard drives.</w:t>
      </w:r>
    </w:p>
    <w:p w14:paraId="08B26AFC" w14:textId="77777777" w:rsidR="00DB59A1" w:rsidRPr="008A1014" w:rsidRDefault="007B716A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TVT-5611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t>shall support the following user programmable record speeds:</w:t>
      </w:r>
    </w:p>
    <w:p w14:paraId="3FBF0B9B" w14:textId="77777777" w:rsidR="00DB59A1" w:rsidRPr="008A1014" w:rsidRDefault="00DB59A1" w:rsidP="00DB59A1">
      <w:pPr>
        <w:pStyle w:val="Heading4"/>
      </w:pPr>
      <w:r w:rsidRPr="008A1014">
        <w:t>30</w:t>
      </w:r>
      <w:r w:rsidRPr="008A1014">
        <w:rPr>
          <w:rFonts w:hint="eastAsia"/>
          <w:lang w:eastAsia="zh-CN"/>
        </w:rPr>
        <w:t>/25</w:t>
      </w:r>
      <w:r w:rsidRPr="008A1014">
        <w:t xml:space="preserve"> fps</w:t>
      </w:r>
    </w:p>
    <w:p w14:paraId="1F2D0CC8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22</w:t>
      </w:r>
      <w:r w:rsidRPr="008A1014">
        <w:t xml:space="preserve"> fps</w:t>
      </w:r>
    </w:p>
    <w:p w14:paraId="1E501579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20 fps</w:t>
      </w:r>
    </w:p>
    <w:p w14:paraId="01547B02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18 fps</w:t>
      </w:r>
    </w:p>
    <w:p w14:paraId="20FFAA1C" w14:textId="77777777" w:rsidR="00DB59A1" w:rsidRDefault="00DB59A1" w:rsidP="00DB59A1">
      <w:pPr>
        <w:pStyle w:val="Heading4"/>
      </w:pPr>
      <w:r w:rsidRPr="008A1014">
        <w:t>1</w:t>
      </w: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0B2DB85D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15 fps</w:t>
      </w:r>
    </w:p>
    <w:p w14:paraId="74066BA3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12</w:t>
      </w:r>
      <w:r w:rsidRPr="008A1014">
        <w:t xml:space="preserve"> fps</w:t>
      </w:r>
    </w:p>
    <w:p w14:paraId="355C35FA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10 fps</w:t>
      </w:r>
    </w:p>
    <w:p w14:paraId="2D8F8D51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8</w:t>
      </w:r>
      <w:r w:rsidRPr="008A1014">
        <w:t xml:space="preserve"> fps</w:t>
      </w:r>
    </w:p>
    <w:p w14:paraId="772D1990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183AB1E9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4</w:t>
      </w:r>
      <w:r w:rsidRPr="008A1014">
        <w:t xml:space="preserve"> fps</w:t>
      </w:r>
    </w:p>
    <w:p w14:paraId="1EC7F038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2</w:t>
      </w:r>
      <w:r w:rsidRPr="008A1014">
        <w:t xml:space="preserve"> fps</w:t>
      </w:r>
    </w:p>
    <w:p w14:paraId="77574D23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</w:t>
      </w:r>
      <w:r w:rsidRPr="008A1014">
        <w:t xml:space="preserve"> fps</w:t>
      </w:r>
    </w:p>
    <w:p w14:paraId="6B372BC7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1/2 fps</w:t>
      </w:r>
    </w:p>
    <w:p w14:paraId="3E975912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1/4 fps</w:t>
      </w:r>
    </w:p>
    <w:p w14:paraId="4F40D10B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1/8 fps</w:t>
      </w:r>
    </w:p>
    <w:p w14:paraId="04A0741B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1/16 fps</w:t>
      </w:r>
    </w:p>
    <w:p w14:paraId="1A92F2DF" w14:textId="77777777" w:rsidR="00DB59A1" w:rsidRPr="008A1014" w:rsidRDefault="007B716A" w:rsidP="00DB59A1">
      <w:pPr>
        <w:pStyle w:val="Heading3"/>
        <w:tabs>
          <w:tab w:val="clear" w:pos="1985"/>
        </w:tabs>
        <w:ind w:left="1701" w:hanging="567"/>
        <w:rPr>
          <w:lang w:eastAsia="zh-CN"/>
        </w:rPr>
      </w:pPr>
      <w:r>
        <w:rPr>
          <w:rFonts w:hint="eastAsia"/>
          <w:lang w:eastAsia="zh-CN"/>
        </w:rPr>
        <w:lastRenderedPageBreak/>
        <w:t>TVT-5611</w:t>
      </w:r>
      <w:r w:rsidR="006E6360">
        <w:rPr>
          <w:rFonts w:hint="eastAsia"/>
          <w:lang w:eastAsia="zh-CN"/>
        </w:rPr>
        <w:t xml:space="preserve"> </w:t>
      </w:r>
      <w:r w:rsidR="00DB59A1" w:rsidRPr="008A1014">
        <w:t>shall support the following</w:t>
      </w:r>
      <w:r w:rsidR="00DB59A1" w:rsidRPr="008A1014">
        <w:rPr>
          <w:rFonts w:hint="eastAsia"/>
          <w:lang w:eastAsia="zh-CN"/>
        </w:rPr>
        <w:t xml:space="preserve"> bit rate:</w:t>
      </w:r>
      <w:r w:rsidR="00DB59A1">
        <w:rPr>
          <w:lang w:eastAsia="zh-CN"/>
        </w:rPr>
        <w:br/>
      </w:r>
      <w:r w:rsidR="007274C9">
        <w:rPr>
          <w:rFonts w:hint="eastAsia"/>
          <w:lang w:eastAsia="zh-CN"/>
        </w:rPr>
        <w:t>32</w:t>
      </w:r>
      <w:r w:rsidR="00DB59A1" w:rsidRPr="003A3871">
        <w:t xml:space="preserve"> kbp</w:t>
      </w:r>
      <w:r w:rsidR="00DB59A1" w:rsidRPr="008A1014">
        <w:t xml:space="preserve">s to </w:t>
      </w:r>
      <w:r w:rsidR="00DB59A1">
        <w:rPr>
          <w:lang w:eastAsia="zh-CN"/>
        </w:rPr>
        <w:t>16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M</w:t>
      </w:r>
      <w:r w:rsidR="00DB59A1" w:rsidRPr="008A1014">
        <w:t>bps, or user-defined</w:t>
      </w:r>
    </w:p>
    <w:p w14:paraId="127C1E4B" w14:textId="77777777" w:rsidR="00DB59A1" w:rsidRPr="008A1014" w:rsidRDefault="007B716A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TVT-5611</w:t>
      </w:r>
      <w:r w:rsidR="00A14ABE">
        <w:rPr>
          <w:rFonts w:hint="eastAsia"/>
          <w:lang w:eastAsia="zh-CN"/>
        </w:rPr>
        <w:t xml:space="preserve"> </w:t>
      </w:r>
      <w:r w:rsidR="00DB59A1" w:rsidRPr="008A1014">
        <w:t xml:space="preserve">shall allow the user to select whether the </w:t>
      </w:r>
      <w:r w:rsidR="00DB59A1" w:rsidRPr="008A1014">
        <w:rPr>
          <w:rFonts w:hint="eastAsia"/>
          <w:lang w:eastAsia="zh-CN"/>
        </w:rPr>
        <w:t xml:space="preserve">network </w:t>
      </w:r>
      <w:r w:rsidR="00DB59A1" w:rsidRPr="008A1014">
        <w:t xml:space="preserve">hard </w:t>
      </w:r>
      <w:r w:rsidR="0025674A">
        <w:t>drive</w:t>
      </w:r>
      <w:r w:rsidR="00DB59A1" w:rsidRPr="008A1014">
        <w:t xml:space="preserve"> recording should automatically overwrite data and how using one of t</w:t>
      </w:r>
      <w:r w:rsidR="00DB59A1" w:rsidRPr="008A1014">
        <w:rPr>
          <w:rFonts w:hint="eastAsia"/>
          <w:lang w:eastAsia="zh-CN"/>
        </w:rPr>
        <w:t>wo</w:t>
      </w:r>
      <w:r w:rsidR="00DB59A1" w:rsidRPr="008A1014">
        <w:t xml:space="preserve"> settings:</w:t>
      </w:r>
    </w:p>
    <w:p w14:paraId="3EA2EF73" w14:textId="77777777" w:rsidR="00DB59A1" w:rsidRPr="008A1014" w:rsidRDefault="00DB59A1" w:rsidP="00DB59A1">
      <w:pPr>
        <w:pStyle w:val="Heading4"/>
      </w:pPr>
      <w:r w:rsidRPr="008A1014">
        <w:t>No overwrite</w:t>
      </w:r>
    </w:p>
    <w:p w14:paraId="0BC8DE34" w14:textId="77777777" w:rsidR="00DB59A1" w:rsidRPr="008A1014" w:rsidRDefault="00DB59A1" w:rsidP="00DB59A1">
      <w:pPr>
        <w:pStyle w:val="Heading4"/>
      </w:pPr>
      <w:r w:rsidRPr="008A1014">
        <w:t>Continuous overwrite</w:t>
      </w:r>
    </w:p>
    <w:p w14:paraId="3401390C" w14:textId="77777777" w:rsidR="00DB59A1" w:rsidRPr="00E52F75" w:rsidRDefault="007B716A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TVT-5611</w:t>
      </w:r>
      <w:r w:rsidR="009A0DCD">
        <w:rPr>
          <w:rFonts w:hint="eastAsia"/>
          <w:lang w:eastAsia="zh-CN"/>
        </w:rPr>
        <w:t xml:space="preserve"> </w:t>
      </w:r>
      <w:r w:rsidR="00DB59A1" w:rsidRPr="00E52F75">
        <w:t>shall be able to continue recording without disruption when the user adjusts the normal record speed.</w:t>
      </w:r>
    </w:p>
    <w:p w14:paraId="2DF65821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The user shall be able to play back </w:t>
      </w:r>
      <w:r w:rsidRPr="008A1014">
        <w:rPr>
          <w:rFonts w:hint="eastAsia"/>
          <w:lang w:eastAsia="zh-CN"/>
        </w:rPr>
        <w:t>video</w:t>
      </w:r>
      <w:r w:rsidRPr="008A1014">
        <w:t>s smoothly at normal or fast speeds and in forward mode, without distortion.</w:t>
      </w:r>
    </w:p>
    <w:p w14:paraId="5E9FAA80" w14:textId="77777777" w:rsidR="00DB59A1" w:rsidRPr="008A1014" w:rsidRDefault="007B716A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TVT-5611</w:t>
      </w:r>
      <w:r w:rsidR="00A97661">
        <w:rPr>
          <w:rFonts w:hint="eastAsia"/>
          <w:lang w:eastAsia="zh-CN"/>
        </w:rPr>
        <w:t xml:space="preserve"> </w:t>
      </w:r>
      <w:r w:rsidR="00DB59A1" w:rsidRPr="008A1014">
        <w:t>shall include a Search Interface feature that allows the user to search the</w:t>
      </w:r>
      <w:r w:rsidR="00DB59A1" w:rsidRPr="008A1014">
        <w:rPr>
          <w:rFonts w:hint="eastAsia"/>
          <w:lang w:eastAsia="zh-CN"/>
        </w:rPr>
        <w:t xml:space="preserve"> network</w:t>
      </w:r>
      <w:r w:rsidR="00DB59A1" w:rsidRPr="008A1014">
        <w:t xml:space="preserve"> hard </w:t>
      </w:r>
      <w:r w:rsidR="009A1F71">
        <w:t>drive</w:t>
      </w:r>
      <w:r w:rsidR="00DB59A1" w:rsidRPr="008A1014">
        <w:t xml:space="preserve"> for recorded </w:t>
      </w:r>
      <w:r w:rsidR="00DB59A1" w:rsidRPr="008A1014">
        <w:rPr>
          <w:rFonts w:hint="eastAsia"/>
          <w:lang w:eastAsia="zh-CN"/>
        </w:rPr>
        <w:t>videos</w:t>
      </w:r>
      <w:r w:rsidR="00DB59A1" w:rsidRPr="008A1014">
        <w:t xml:space="preserve">. </w:t>
      </w:r>
    </w:p>
    <w:p w14:paraId="2E5CD967" w14:textId="77777777" w:rsidR="00DB59A1" w:rsidRPr="008A1014" w:rsidRDefault="007B716A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TVT-5611</w:t>
      </w:r>
      <w:r w:rsidR="009A0DCD">
        <w:rPr>
          <w:rFonts w:hint="eastAsia"/>
          <w:lang w:eastAsia="zh-CN"/>
        </w:rPr>
        <w:t xml:space="preserve"> </w:t>
      </w:r>
      <w:r w:rsidR="00DB59A1" w:rsidRPr="008A1014">
        <w:t xml:space="preserve">shall use </w:t>
      </w:r>
      <w:r w:rsidR="00DB59A1" w:rsidRPr="008A1014">
        <w:rPr>
          <w:rFonts w:hint="eastAsia"/>
          <w:lang w:eastAsia="zh-CN"/>
        </w:rPr>
        <w:t>H</w:t>
      </w:r>
      <w:r w:rsidR="0025674A">
        <w:rPr>
          <w:lang w:eastAsia="zh-CN"/>
        </w:rPr>
        <w:t>.</w:t>
      </w:r>
      <w:r w:rsidR="00DB59A1" w:rsidRPr="008A1014">
        <w:rPr>
          <w:rFonts w:hint="eastAsia"/>
          <w:lang w:eastAsia="zh-CN"/>
        </w:rPr>
        <w:t>26</w:t>
      </w:r>
      <w:r w:rsidR="00B966DC">
        <w:rPr>
          <w:rFonts w:hint="eastAsia"/>
          <w:lang w:eastAsia="zh-CN"/>
        </w:rPr>
        <w:t>5</w:t>
      </w:r>
      <w:r w:rsidR="00DB59A1" w:rsidRPr="008A1014">
        <w:t xml:space="preserve"> video compression to achieve extremely high video compression per megabyte on the hard </w:t>
      </w:r>
      <w:r w:rsidR="0025674A">
        <w:t>drive</w:t>
      </w:r>
      <w:r w:rsidR="00DB59A1" w:rsidRPr="008A1014">
        <w:t>.</w:t>
      </w:r>
    </w:p>
    <w:p w14:paraId="3B0D0349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  <w:r w:rsidRPr="008A1014">
        <w:t xml:space="preserve"> quality shall be user-selectable when the bit rate type is variable</w:t>
      </w:r>
      <w:r w:rsidRPr="008A1014">
        <w:rPr>
          <w:rFonts w:hint="eastAsia"/>
          <w:lang w:eastAsia="zh-CN"/>
        </w:rPr>
        <w:t xml:space="preserve">, </w:t>
      </w:r>
      <w:r w:rsidRPr="008A1014">
        <w:t xml:space="preserve">on a scale of 1 through </w:t>
      </w:r>
      <w:r w:rsidRPr="008A1014">
        <w:rPr>
          <w:rFonts w:hint="eastAsia"/>
          <w:lang w:eastAsia="zh-CN"/>
        </w:rPr>
        <w:t>6</w:t>
      </w:r>
      <w:r w:rsidRPr="008A1014">
        <w:t>.</w:t>
      </w:r>
    </w:p>
    <w:p w14:paraId="7D43CA34" w14:textId="77777777" w:rsidR="00DB59A1" w:rsidRPr="00AC6CFB" w:rsidRDefault="00DB59A1" w:rsidP="006C3540">
      <w:pPr>
        <w:pStyle w:val="Heading3"/>
      </w:pPr>
      <w:r w:rsidRPr="00AC6CFB">
        <w:t xml:space="preserve">Resolution shall be </w:t>
      </w:r>
      <w:r w:rsidR="00A97661" w:rsidRPr="00A97661">
        <w:t>3840</w:t>
      </w:r>
      <w:r w:rsidR="00A97661" w:rsidRPr="00AC6CFB">
        <w:rPr>
          <w:lang w:eastAsia="zh-CN"/>
        </w:rPr>
        <w:t>x</w:t>
      </w:r>
      <w:r w:rsidR="00A97661" w:rsidRPr="00A97661">
        <w:t>2160</w:t>
      </w:r>
      <w:r w:rsidR="00A97661">
        <w:rPr>
          <w:rFonts w:hint="eastAsia"/>
          <w:lang w:eastAsia="zh-CN"/>
        </w:rPr>
        <w:t xml:space="preserve">, </w:t>
      </w:r>
      <w:r w:rsidR="006C3540" w:rsidRPr="006C3540">
        <w:rPr>
          <w:lang w:eastAsia="zh-CN"/>
        </w:rPr>
        <w:t>3072</w:t>
      </w:r>
      <w:r w:rsidR="006C3540" w:rsidRPr="00AC6CFB">
        <w:rPr>
          <w:lang w:eastAsia="zh-CN"/>
        </w:rPr>
        <w:t>x</w:t>
      </w:r>
      <w:r w:rsidR="006C3540" w:rsidRPr="006C3540">
        <w:rPr>
          <w:lang w:eastAsia="zh-CN"/>
        </w:rPr>
        <w:t>1728</w:t>
      </w:r>
      <w:r w:rsidR="006C3540">
        <w:rPr>
          <w:rFonts w:hint="eastAsia"/>
          <w:lang w:eastAsia="zh-CN"/>
        </w:rPr>
        <w:t>,</w:t>
      </w:r>
      <w:r w:rsidR="006C3540" w:rsidRPr="006C3540">
        <w:rPr>
          <w:lang w:eastAsia="zh-CN"/>
        </w:rPr>
        <w:t xml:space="preserve"> </w:t>
      </w:r>
      <w:r w:rsidR="00954808">
        <w:t>2560</w:t>
      </w:r>
      <w:r w:rsidR="00977D2C" w:rsidRPr="00AC6CFB">
        <w:rPr>
          <w:lang w:eastAsia="zh-CN"/>
        </w:rPr>
        <w:t>x</w:t>
      </w:r>
      <w:r w:rsidR="00D07387" w:rsidRPr="00D07387">
        <w:t>1440</w:t>
      </w:r>
      <w:r w:rsidR="00D07387">
        <w:rPr>
          <w:rFonts w:hint="eastAsia"/>
          <w:lang w:eastAsia="zh-CN"/>
        </w:rPr>
        <w:t xml:space="preserve">, </w:t>
      </w:r>
      <w:r w:rsidR="00CD0346" w:rsidRPr="00AC6CFB">
        <w:t>1920x1080</w:t>
      </w:r>
      <w:r w:rsidRPr="00AC6CFB">
        <w:rPr>
          <w:lang w:eastAsia="zh-CN"/>
        </w:rPr>
        <w:t xml:space="preserve">, </w:t>
      </w:r>
      <w:r w:rsidR="00AC6CFB" w:rsidRPr="00AC6CFB">
        <w:rPr>
          <w:lang w:eastAsia="zh-CN"/>
        </w:rPr>
        <w:t>1280x720</w:t>
      </w:r>
      <w:r w:rsidR="00AC6CFB">
        <w:rPr>
          <w:rFonts w:hint="eastAsia"/>
          <w:lang w:eastAsia="zh-CN"/>
        </w:rPr>
        <w:t xml:space="preserve">, </w:t>
      </w:r>
      <w:r w:rsidR="00954808">
        <w:rPr>
          <w:lang w:eastAsia="zh-CN"/>
        </w:rPr>
        <w:t>704</w:t>
      </w:r>
      <w:r w:rsidR="00D07387">
        <w:rPr>
          <w:lang w:eastAsia="zh-CN"/>
        </w:rPr>
        <w:t>x576</w:t>
      </w:r>
      <w:r w:rsidR="00D07387">
        <w:rPr>
          <w:rFonts w:hint="eastAsia"/>
          <w:lang w:eastAsia="zh-CN"/>
        </w:rPr>
        <w:t xml:space="preserve"> (</w:t>
      </w:r>
      <w:r w:rsidR="00954808">
        <w:rPr>
          <w:lang w:eastAsia="zh-CN"/>
        </w:rPr>
        <w:t>704x</w:t>
      </w:r>
      <w:r w:rsidR="00D07387" w:rsidRPr="00D07387">
        <w:rPr>
          <w:lang w:eastAsia="zh-CN"/>
        </w:rPr>
        <w:t>480</w:t>
      </w:r>
      <w:r w:rsidR="00D07387">
        <w:rPr>
          <w:rFonts w:hint="eastAsia"/>
          <w:lang w:eastAsia="zh-CN"/>
        </w:rPr>
        <w:t>)</w:t>
      </w:r>
      <w:r w:rsidR="00954808">
        <w:rPr>
          <w:lang w:eastAsia="zh-CN"/>
        </w:rPr>
        <w:t>, 640</w:t>
      </w:r>
      <w:r w:rsidR="00977D2C" w:rsidRPr="00AC6CFB">
        <w:rPr>
          <w:lang w:eastAsia="zh-CN"/>
        </w:rPr>
        <w:t>x</w:t>
      </w:r>
      <w:r w:rsidR="00D07387">
        <w:rPr>
          <w:lang w:eastAsia="zh-CN"/>
        </w:rPr>
        <w:t>480</w:t>
      </w:r>
      <w:r w:rsidR="00D07387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640x360</w:t>
      </w:r>
      <w:r w:rsidR="00AC6CFB" w:rsidRPr="00AC6CFB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352x288</w:t>
      </w:r>
      <w:r w:rsidR="00AC6CFB" w:rsidRPr="00AC6CFB">
        <w:rPr>
          <w:rFonts w:hint="eastAsia"/>
          <w:lang w:eastAsia="zh-CN"/>
        </w:rPr>
        <w:t xml:space="preserve"> (</w:t>
      </w:r>
      <w:r w:rsidR="00AC6CFB" w:rsidRPr="00AC6CFB">
        <w:rPr>
          <w:lang w:eastAsia="zh-CN"/>
        </w:rPr>
        <w:t>352x240</w:t>
      </w:r>
      <w:r w:rsidR="00AC6CFB" w:rsidRPr="00AC6CFB">
        <w:rPr>
          <w:rFonts w:hint="eastAsia"/>
          <w:lang w:eastAsia="zh-CN"/>
        </w:rPr>
        <w:t>)</w:t>
      </w:r>
      <w:r w:rsidR="00B117EA">
        <w:rPr>
          <w:rFonts w:hint="eastAsia"/>
          <w:lang w:eastAsia="zh-CN"/>
        </w:rPr>
        <w:t xml:space="preserve">, </w:t>
      </w:r>
      <w:r w:rsidR="00954808">
        <w:rPr>
          <w:lang w:eastAsia="zh-CN"/>
        </w:rPr>
        <w:t>320</w:t>
      </w:r>
      <w:r w:rsidR="00977D2C" w:rsidRPr="00AC6CFB">
        <w:rPr>
          <w:lang w:eastAsia="zh-CN"/>
        </w:rPr>
        <w:t>x</w:t>
      </w:r>
      <w:r w:rsidR="00B117EA" w:rsidRPr="00B117EA">
        <w:rPr>
          <w:lang w:eastAsia="zh-CN"/>
        </w:rPr>
        <w:t>240</w:t>
      </w:r>
      <w:r w:rsidRPr="00AC6CFB">
        <w:t>.</w:t>
      </w:r>
    </w:p>
    <w:p w14:paraId="2CB1200F" w14:textId="77777777" w:rsidR="00A77CCE" w:rsidRDefault="00A77CCE" w:rsidP="006C6AE6">
      <w:pPr>
        <w:pStyle w:val="INTERLOGIX-GrayHeader"/>
      </w:pPr>
      <w:r>
        <w:t>Contacting Support</w:t>
      </w:r>
    </w:p>
    <w:p w14:paraId="7BE92768" w14:textId="77777777" w:rsidR="00125DB5" w:rsidRPr="00DD0D22" w:rsidRDefault="00125DB5" w:rsidP="00125DB5">
      <w:pPr>
        <w:pStyle w:val="BT"/>
      </w:pPr>
      <w:r w:rsidRPr="00DD0D22">
        <w:t>EMEA:</w:t>
      </w:r>
    </w:p>
    <w:p w14:paraId="3A99CA80" w14:textId="77777777" w:rsidR="00125DB5" w:rsidRPr="00DD0D22" w:rsidRDefault="00125DB5" w:rsidP="00125DB5">
      <w:pPr>
        <w:pStyle w:val="BT"/>
      </w:pPr>
      <w:r w:rsidRPr="00DD0D22">
        <w:t>See specific country listings at:</w:t>
      </w:r>
    </w:p>
    <w:p w14:paraId="38FA64F2" w14:textId="77777777" w:rsidR="00125DB5" w:rsidRPr="00DD0D22" w:rsidRDefault="00125DB5" w:rsidP="00125DB5">
      <w:pPr>
        <w:pStyle w:val="BT"/>
      </w:pPr>
      <w:hyperlink r:id="rId16" w:history="1">
        <w:r w:rsidRPr="00DD0D22">
          <w:rPr>
            <w:rStyle w:val="Hyperlink"/>
          </w:rPr>
          <w:t>https://firesecurityproducts.com/en/contact</w:t>
        </w:r>
      </w:hyperlink>
    </w:p>
    <w:p w14:paraId="78FF6696" w14:textId="77777777" w:rsidR="00125DB5" w:rsidRPr="00DD0D22" w:rsidRDefault="00125DB5" w:rsidP="00125DB5">
      <w:pPr>
        <w:pStyle w:val="BT"/>
      </w:pPr>
    </w:p>
    <w:p w14:paraId="790F7E0D" w14:textId="77777777" w:rsidR="00125DB5" w:rsidRPr="00DD0D22" w:rsidRDefault="00125DB5" w:rsidP="00125DB5">
      <w:pPr>
        <w:pStyle w:val="BT"/>
        <w:tabs>
          <w:tab w:val="left" w:pos="4211"/>
        </w:tabs>
      </w:pPr>
      <w:r w:rsidRPr="00DD0D22">
        <w:t>Australia/New Zealand</w:t>
      </w:r>
      <w:r>
        <w:tab/>
      </w:r>
    </w:p>
    <w:p w14:paraId="6263B8C6" w14:textId="77777777" w:rsidR="00125DB5" w:rsidRDefault="00125DB5" w:rsidP="00125DB5">
      <w:pPr>
        <w:pStyle w:val="BT"/>
      </w:pPr>
      <w:hyperlink r:id="rId17" w:history="1">
        <w:r w:rsidRPr="000F25C3">
          <w:rPr>
            <w:rStyle w:val="Hyperlink"/>
            <w:rFonts w:cs="Arial"/>
          </w:rPr>
          <w:t>https://firesecurityproducts.com.au/</w:t>
        </w:r>
      </w:hyperlink>
    </w:p>
    <w:p w14:paraId="26B46E1B" w14:textId="77777777" w:rsidR="00125DB5" w:rsidRDefault="00125DB5" w:rsidP="00125DB5">
      <w:pPr>
        <w:pStyle w:val="BT"/>
        <w:rPr>
          <w:color w:val="000000" w:themeColor="text1"/>
        </w:rPr>
      </w:pPr>
      <w:hyperlink r:id="rId18" w:history="1">
        <w:r w:rsidRPr="000F25C3">
          <w:rPr>
            <w:rStyle w:val="Hyperlink"/>
            <w:rFonts w:cs="Arial"/>
          </w:rPr>
          <w:t>firesecurityts@carrier.com</w:t>
        </w:r>
      </w:hyperlink>
    </w:p>
    <w:p w14:paraId="64F7ED93" w14:textId="77777777" w:rsidR="00C54C53" w:rsidRPr="006C6AE6" w:rsidRDefault="00C54C53" w:rsidP="00627E36">
      <w:pPr>
        <w:pStyle w:val="BT"/>
      </w:pPr>
    </w:p>
    <w:sectPr w:rsidR="00C54C53" w:rsidRPr="006C6AE6" w:rsidSect="004134EB">
      <w:footerReference w:type="default" r:id="rId19"/>
      <w:type w:val="continuous"/>
      <w:pgSz w:w="11907" w:h="16840" w:code="9"/>
      <w:pgMar w:top="720" w:right="720" w:bottom="1151" w:left="1083" w:header="289" w:footer="578" w:gutter="357"/>
      <w:cols w:space="36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C9ECEB" w14:textId="77777777" w:rsidR="004D135C" w:rsidRDefault="004D135C">
      <w:r>
        <w:separator/>
      </w:r>
    </w:p>
  </w:endnote>
  <w:endnote w:type="continuationSeparator" w:id="0">
    <w:p w14:paraId="7E5DF9AD" w14:textId="77777777" w:rsidR="004D135C" w:rsidRDefault="004D1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F3C58" w14:textId="2DFE8709" w:rsidR="00336F94" w:rsidRPr="00A3076D" w:rsidRDefault="00336F94" w:rsidP="00C307D2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PAGE </w:instrText>
    </w:r>
    <w:r>
      <w:fldChar w:fldCharType="separate"/>
    </w:r>
    <w:r w:rsidR="00D03C3A">
      <w:rPr>
        <w:noProof/>
      </w:rPr>
      <w:t>4</w:t>
    </w:r>
    <w:r>
      <w:rPr>
        <w:noProof/>
      </w:rPr>
      <w:fldChar w:fldCharType="end"/>
    </w:r>
    <w:r w:rsidRPr="00A3076D">
      <w:tab/>
    </w:r>
    <w:r>
      <w:fldChar w:fldCharType="begin"/>
    </w:r>
    <w:r w:rsidRPr="00A3076D">
      <w:instrText xml:space="preserve"> DOCPROPERTY "Title" </w:instrText>
    </w:r>
    <w:r>
      <w:fldChar w:fldCharType="separate"/>
    </w:r>
    <w:r w:rsidR="00125DB5">
      <w:t>TVT-5611 IP S6 Camera A&amp;E Specifications, Division 28 00 00 Electronic Safety and Security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74AAE" w14:textId="77777777" w:rsidR="00336F94" w:rsidRPr="00A10560" w:rsidRDefault="00336F94" w:rsidP="006C6AE6">
    <w:pPr>
      <w:pStyle w:val="Footer"/>
    </w:pPr>
    <w:r>
      <w:t>Product Brand, Product Name A&amp;E Specifications DDMONYY</w:t>
    </w:r>
    <w:r w:rsidRPr="00A10560">
      <w:tab/>
    </w:r>
    <w:r>
      <w:fldChar w:fldCharType="begin"/>
    </w:r>
    <w:r w:rsidRPr="00A10560">
      <w:instrText xml:space="preserve"> PAGE </w:instrText>
    </w:r>
    <w:r>
      <w:fldChar w:fldCharType="separate"/>
    </w:r>
    <w:r w:rsidR="00D03C3A">
      <w:rPr>
        <w:noProof/>
      </w:rPr>
      <w:t>1</w:t>
    </w:r>
    <w:r>
      <w:fldChar w:fldCharType="end"/>
    </w:r>
  </w:p>
  <w:p w14:paraId="2428E502" w14:textId="77777777" w:rsidR="00336F94" w:rsidRPr="00EE7813" w:rsidRDefault="00336F94" w:rsidP="006C6AE6">
    <w:pPr>
      <w:pStyle w:val="Footer"/>
    </w:pPr>
    <w:r w:rsidRPr="00711DEB">
      <w:t xml:space="preserve">© </w:t>
    </w:r>
    <w:proofErr w:type="gramStart"/>
    <w:r w:rsidRPr="00711DEB">
      <w:t>2012  UTC</w:t>
    </w:r>
    <w:proofErr w:type="gramEnd"/>
    <w:r w:rsidRPr="00711DEB">
      <w:t xml:space="preserve"> Fire &amp; Security Americas Corporation, Inc.  Interlogix is part of UTC Climate Controls &amp; Security, a unit of United Technologies Corporation. 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F8EDF" w14:textId="7D8106C6" w:rsidR="00125DB5" w:rsidRPr="000C0F6A" w:rsidRDefault="00125DB5" w:rsidP="00125DB5">
    <w:pPr>
      <w:pStyle w:val="TC"/>
      <w:rPr>
        <w:sz w:val="20"/>
      </w:rPr>
    </w:pPr>
    <w:r w:rsidRPr="000C0F6A">
      <w:rPr>
        <w:sz w:val="20"/>
      </w:rPr>
      <w:t xml:space="preserve">©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"Revision date" \@ "yyyy" </w:instrText>
    </w:r>
    <w:r w:rsidRPr="000C0F6A">
      <w:rPr>
        <w:sz w:val="20"/>
      </w:rPr>
      <w:fldChar w:fldCharType="separate"/>
    </w:r>
    <w:r>
      <w:rPr>
        <w:sz w:val="20"/>
      </w:rPr>
      <w:t>2021</w:t>
    </w:r>
    <w:r w:rsidRPr="000C0F6A">
      <w:rPr>
        <w:sz w:val="20"/>
      </w:rPr>
      <w:fldChar w:fldCharType="end"/>
    </w:r>
    <w:r w:rsidRPr="000C0F6A">
      <w:rPr>
        <w:sz w:val="20"/>
      </w:rPr>
      <w:t xml:space="preserve">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 All rights reserved. Specifications subject to change without prior notice.</w:t>
    </w:r>
    <w:r>
      <w:rPr>
        <w:sz w:val="20"/>
      </w:rPr>
      <w:t xml:space="preserve"> </w:t>
    </w:r>
    <w:r w:rsidRPr="00EA52F2">
      <w:rPr>
        <w:sz w:val="20"/>
        <w:lang w:val="en-GB"/>
      </w:rPr>
      <w:t xml:space="preserve">TruVision </w:t>
    </w:r>
    <w:r w:rsidRPr="000C0F6A">
      <w:rPr>
        <w:sz w:val="20"/>
        <w:lang w:val="en-GB"/>
      </w:rPr>
      <w:t xml:space="preserve">names and logos are a product brand of Aritech, a part of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</w:t>
    </w:r>
    <w:r>
      <w:rPr>
        <w:sz w:val="20"/>
      </w:rPr>
      <w:t xml:space="preserve"> Other t</w:t>
    </w:r>
    <w:r w:rsidRPr="000C0F6A">
      <w:rPr>
        <w:sz w:val="20"/>
      </w:rPr>
      <w:t>rade names used in this document may be trademarks or registered trademarks of the manufacturers or vendors of the respective products.</w:t>
    </w:r>
  </w:p>
  <w:p w14:paraId="288ABDC6" w14:textId="141584B1" w:rsidR="00336F94" w:rsidRPr="00C42F5A" w:rsidRDefault="00336F94" w:rsidP="00C42F5A">
    <w:pPr>
      <w:pStyle w:val="Footer"/>
      <w:tabs>
        <w:tab w:val="clear" w:pos="10440"/>
        <w:tab w:val="right" w:pos="10135"/>
      </w:tabs>
      <w:rPr>
        <w:lang w:val="en-GB"/>
      </w:rPr>
    </w:pPr>
    <w:r>
      <w:fldChar w:fldCharType="begin"/>
    </w:r>
    <w:r w:rsidRPr="00C42F5A">
      <w:rPr>
        <w:lang w:val="en-GB"/>
      </w:rPr>
      <w:instrText xml:space="preserve"> DOCPROPERTY "Title" </w:instrText>
    </w:r>
    <w:r>
      <w:fldChar w:fldCharType="separate"/>
    </w:r>
    <w:r w:rsidR="00125DB5">
      <w:rPr>
        <w:lang w:val="en-GB"/>
      </w:rPr>
      <w:t>TVT-5611 IP S6 Camera A&amp;E Specifications, Division 28 00 00 Electronic Safety and Security</w:t>
    </w:r>
    <w:r>
      <w:fldChar w:fldCharType="end"/>
    </w:r>
    <w:r w:rsidRPr="00C42F5A">
      <w:rPr>
        <w:lang w:val="en-GB"/>
      </w:rPr>
      <w:tab/>
    </w:r>
    <w:r>
      <w:fldChar w:fldCharType="begin"/>
    </w:r>
    <w:r w:rsidRPr="00C42F5A">
      <w:rPr>
        <w:lang w:val="en-GB"/>
      </w:rPr>
      <w:instrText xml:space="preserve"> PAGE </w:instrText>
    </w:r>
    <w:r>
      <w:fldChar w:fldCharType="separate"/>
    </w:r>
    <w:r w:rsidR="00D03C3A">
      <w:rPr>
        <w:noProof/>
        <w:lang w:val="en-GB"/>
      </w:rPr>
      <w:t>1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FF65E" w14:textId="4F1EB353" w:rsidR="00336F94" w:rsidRPr="00A3076D" w:rsidRDefault="00336F94" w:rsidP="005B4B74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DOCPROPERTY "Title" </w:instrText>
    </w:r>
    <w:r>
      <w:fldChar w:fldCharType="separate"/>
    </w:r>
    <w:r w:rsidR="00125DB5">
      <w:t>TVT-5611 IP S6 Camera A&amp;E Specifications, Division 28 00 00 Electronic Safety and Security</w:t>
    </w:r>
    <w:r>
      <w:fldChar w:fldCharType="end"/>
    </w:r>
    <w:r w:rsidRPr="00A3076D">
      <w:tab/>
    </w:r>
    <w:r>
      <w:fldChar w:fldCharType="begin"/>
    </w:r>
    <w:r w:rsidRPr="00A3076D">
      <w:instrText xml:space="preserve"> PAGE </w:instrText>
    </w:r>
    <w:r>
      <w:fldChar w:fldCharType="separate"/>
    </w:r>
    <w:r w:rsidR="00D03C3A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F0A16D" w14:textId="77777777" w:rsidR="004D135C" w:rsidRDefault="004D135C">
      <w:r>
        <w:separator/>
      </w:r>
    </w:p>
  </w:footnote>
  <w:footnote w:type="continuationSeparator" w:id="0">
    <w:p w14:paraId="6604B2CF" w14:textId="77777777" w:rsidR="004D135C" w:rsidRDefault="004D13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9CD67" w14:textId="77777777" w:rsidR="00336F94" w:rsidRDefault="00336F94">
    <w:pPr>
      <w:pStyle w:val="Header"/>
      <w:rPr>
        <w:lang w:val="fr-FR"/>
      </w:rPr>
    </w:pPr>
  </w:p>
  <w:p w14:paraId="7BC99B97" w14:textId="77777777" w:rsidR="00336F94" w:rsidRPr="00C42F5A" w:rsidRDefault="00336F94">
    <w:pPr>
      <w:pStyle w:val="Header"/>
      <w:rPr>
        <w:lang w:val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0811" w14:textId="77777777" w:rsidR="00125DB5" w:rsidRDefault="00125D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5E90B" w14:textId="77777777" w:rsidR="00336F94" w:rsidRDefault="00336F94">
    <w:pPr>
      <w:pStyle w:val="Header"/>
      <w:rPr>
        <w:lang w:val="fr-FR"/>
      </w:rPr>
    </w:pPr>
  </w:p>
  <w:p w14:paraId="76CA3A43" w14:textId="77777777" w:rsidR="00336F94" w:rsidRPr="00C42F5A" w:rsidRDefault="00336F94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92421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315E9"/>
    <w:multiLevelType w:val="hybridMultilevel"/>
    <w:tmpl w:val="37C052B4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33BB4160"/>
    <w:multiLevelType w:val="multilevel"/>
    <w:tmpl w:val="5D9CB89C"/>
    <w:styleLink w:val="HeadingsAE"/>
    <w:lvl w:ilvl="0">
      <w:start w:val="1"/>
      <w:numFmt w:val="upperLetter"/>
      <w:pStyle w:val="Heading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pStyle w:val="Heading3"/>
      <w:lvlText w:val="%3."/>
      <w:lvlJc w:val="left"/>
      <w:pPr>
        <w:tabs>
          <w:tab w:val="num" w:pos="1985"/>
        </w:tabs>
        <w:ind w:left="1843" w:hanging="567"/>
      </w:pPr>
      <w:rPr>
        <w:rFonts w:hint="default"/>
      </w:rPr>
    </w:lvl>
    <w:lvl w:ilvl="3">
      <w:start w:val="1"/>
      <w:numFmt w:val="lowerRoman"/>
      <w:pStyle w:val="Heading4"/>
      <w:lvlText w:val="%4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4">
      <w:start w:val="1"/>
      <w:numFmt w:val="lowerLetter"/>
      <w:pStyle w:val="Heading5"/>
      <w:lvlText w:val="%5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5">
      <w:start w:val="1"/>
      <w:numFmt w:val="decimal"/>
      <w:pStyle w:val="Heading6"/>
      <w:lvlText w:val="%6)"/>
      <w:lvlJc w:val="left"/>
      <w:pPr>
        <w:tabs>
          <w:tab w:val="num" w:pos="3686"/>
        </w:tabs>
        <w:ind w:left="3686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77BE0395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hyphenationZone w:val="425"/>
  <w:evenAndOddHeaders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1D5"/>
    <w:rsid w:val="00007BF0"/>
    <w:rsid w:val="00011F43"/>
    <w:rsid w:val="00013EE8"/>
    <w:rsid w:val="0002688E"/>
    <w:rsid w:val="00035A78"/>
    <w:rsid w:val="00067F91"/>
    <w:rsid w:val="00082140"/>
    <w:rsid w:val="00083558"/>
    <w:rsid w:val="000A7215"/>
    <w:rsid w:val="000A7D1F"/>
    <w:rsid w:val="000B6D71"/>
    <w:rsid w:val="000C212A"/>
    <w:rsid w:val="000C2825"/>
    <w:rsid w:val="000C6AE0"/>
    <w:rsid w:val="000D02B8"/>
    <w:rsid w:val="000F2EB1"/>
    <w:rsid w:val="000F5985"/>
    <w:rsid w:val="000F6D36"/>
    <w:rsid w:val="001019F8"/>
    <w:rsid w:val="00101FDF"/>
    <w:rsid w:val="001131B6"/>
    <w:rsid w:val="0012043D"/>
    <w:rsid w:val="00125DB5"/>
    <w:rsid w:val="00145184"/>
    <w:rsid w:val="001526F6"/>
    <w:rsid w:val="00156A26"/>
    <w:rsid w:val="00177432"/>
    <w:rsid w:val="001802C0"/>
    <w:rsid w:val="00182E59"/>
    <w:rsid w:val="001923FF"/>
    <w:rsid w:val="001A217F"/>
    <w:rsid w:val="001A3975"/>
    <w:rsid w:val="001B1E96"/>
    <w:rsid w:val="001B22EF"/>
    <w:rsid w:val="001B37DC"/>
    <w:rsid w:val="001B4204"/>
    <w:rsid w:val="001C00B8"/>
    <w:rsid w:val="001C63BF"/>
    <w:rsid w:val="001C6D79"/>
    <w:rsid w:val="001D0006"/>
    <w:rsid w:val="001D2CDB"/>
    <w:rsid w:val="001D7E7F"/>
    <w:rsid w:val="001F4D71"/>
    <w:rsid w:val="002216FD"/>
    <w:rsid w:val="002327E8"/>
    <w:rsid w:val="00234A56"/>
    <w:rsid w:val="00241800"/>
    <w:rsid w:val="002517CA"/>
    <w:rsid w:val="0025674A"/>
    <w:rsid w:val="002612F4"/>
    <w:rsid w:val="00263FED"/>
    <w:rsid w:val="002745F5"/>
    <w:rsid w:val="00280764"/>
    <w:rsid w:val="0028523F"/>
    <w:rsid w:val="00286F27"/>
    <w:rsid w:val="00294DF4"/>
    <w:rsid w:val="002A3F8A"/>
    <w:rsid w:val="002A4186"/>
    <w:rsid w:val="002B34F9"/>
    <w:rsid w:val="002C656B"/>
    <w:rsid w:val="002C764A"/>
    <w:rsid w:val="002E7330"/>
    <w:rsid w:val="002F7F8D"/>
    <w:rsid w:val="00300979"/>
    <w:rsid w:val="003013DB"/>
    <w:rsid w:val="0031050B"/>
    <w:rsid w:val="003123A5"/>
    <w:rsid w:val="003270D2"/>
    <w:rsid w:val="0033494B"/>
    <w:rsid w:val="00335371"/>
    <w:rsid w:val="00335648"/>
    <w:rsid w:val="00336F94"/>
    <w:rsid w:val="00350F60"/>
    <w:rsid w:val="00351439"/>
    <w:rsid w:val="003557D4"/>
    <w:rsid w:val="00367BEA"/>
    <w:rsid w:val="00384121"/>
    <w:rsid w:val="003849B4"/>
    <w:rsid w:val="00395982"/>
    <w:rsid w:val="003A3871"/>
    <w:rsid w:val="003C2E7D"/>
    <w:rsid w:val="003D5EBF"/>
    <w:rsid w:val="003F528E"/>
    <w:rsid w:val="00412947"/>
    <w:rsid w:val="004134EB"/>
    <w:rsid w:val="00417E29"/>
    <w:rsid w:val="00440EDD"/>
    <w:rsid w:val="00445094"/>
    <w:rsid w:val="0044613F"/>
    <w:rsid w:val="00454E82"/>
    <w:rsid w:val="00462A06"/>
    <w:rsid w:val="00463DFF"/>
    <w:rsid w:val="00464B6A"/>
    <w:rsid w:val="00475174"/>
    <w:rsid w:val="00490FDE"/>
    <w:rsid w:val="00494E34"/>
    <w:rsid w:val="004B6CEA"/>
    <w:rsid w:val="004D135C"/>
    <w:rsid w:val="004D3F28"/>
    <w:rsid w:val="004D7474"/>
    <w:rsid w:val="004E31D5"/>
    <w:rsid w:val="004E7BF7"/>
    <w:rsid w:val="004F0530"/>
    <w:rsid w:val="004F29FF"/>
    <w:rsid w:val="004F709D"/>
    <w:rsid w:val="00500A5D"/>
    <w:rsid w:val="005033DD"/>
    <w:rsid w:val="005106D1"/>
    <w:rsid w:val="00510FF9"/>
    <w:rsid w:val="00512BFE"/>
    <w:rsid w:val="005219B5"/>
    <w:rsid w:val="00525184"/>
    <w:rsid w:val="00531274"/>
    <w:rsid w:val="00531F93"/>
    <w:rsid w:val="0053216E"/>
    <w:rsid w:val="00532807"/>
    <w:rsid w:val="00541DB2"/>
    <w:rsid w:val="00542E50"/>
    <w:rsid w:val="00582F53"/>
    <w:rsid w:val="005830A7"/>
    <w:rsid w:val="00593473"/>
    <w:rsid w:val="00593F31"/>
    <w:rsid w:val="005B4B74"/>
    <w:rsid w:val="005B7D48"/>
    <w:rsid w:val="005D3B95"/>
    <w:rsid w:val="005D624E"/>
    <w:rsid w:val="005D75FF"/>
    <w:rsid w:val="005E1D37"/>
    <w:rsid w:val="005E37F7"/>
    <w:rsid w:val="005E5764"/>
    <w:rsid w:val="005F0EC6"/>
    <w:rsid w:val="005F243F"/>
    <w:rsid w:val="005F4B30"/>
    <w:rsid w:val="00603F75"/>
    <w:rsid w:val="006065B5"/>
    <w:rsid w:val="00611B92"/>
    <w:rsid w:val="00612C52"/>
    <w:rsid w:val="00613029"/>
    <w:rsid w:val="006267B4"/>
    <w:rsid w:val="00627E36"/>
    <w:rsid w:val="00665249"/>
    <w:rsid w:val="00672DF9"/>
    <w:rsid w:val="00683445"/>
    <w:rsid w:val="00692BAF"/>
    <w:rsid w:val="00693E02"/>
    <w:rsid w:val="006B4059"/>
    <w:rsid w:val="006C1FD5"/>
    <w:rsid w:val="006C2061"/>
    <w:rsid w:val="006C3540"/>
    <w:rsid w:val="006C502C"/>
    <w:rsid w:val="006C51F1"/>
    <w:rsid w:val="006C6AE6"/>
    <w:rsid w:val="006C7D2C"/>
    <w:rsid w:val="006D38A9"/>
    <w:rsid w:val="006E161B"/>
    <w:rsid w:val="006E6360"/>
    <w:rsid w:val="006F1C17"/>
    <w:rsid w:val="00702E68"/>
    <w:rsid w:val="00715944"/>
    <w:rsid w:val="007177CF"/>
    <w:rsid w:val="007274C9"/>
    <w:rsid w:val="0073235E"/>
    <w:rsid w:val="007708CB"/>
    <w:rsid w:val="00772AF2"/>
    <w:rsid w:val="00776AF9"/>
    <w:rsid w:val="00782171"/>
    <w:rsid w:val="00787715"/>
    <w:rsid w:val="00794E5D"/>
    <w:rsid w:val="007A1D58"/>
    <w:rsid w:val="007A255F"/>
    <w:rsid w:val="007A45EA"/>
    <w:rsid w:val="007A47C2"/>
    <w:rsid w:val="007A5A8B"/>
    <w:rsid w:val="007B716A"/>
    <w:rsid w:val="007C46F7"/>
    <w:rsid w:val="007C5DFA"/>
    <w:rsid w:val="007E589E"/>
    <w:rsid w:val="00800A73"/>
    <w:rsid w:val="008025BF"/>
    <w:rsid w:val="00812F76"/>
    <w:rsid w:val="00815826"/>
    <w:rsid w:val="00815BE4"/>
    <w:rsid w:val="00820CE5"/>
    <w:rsid w:val="008238A4"/>
    <w:rsid w:val="008338B8"/>
    <w:rsid w:val="0083580C"/>
    <w:rsid w:val="00837201"/>
    <w:rsid w:val="0084196E"/>
    <w:rsid w:val="00841E10"/>
    <w:rsid w:val="0085027F"/>
    <w:rsid w:val="008537DF"/>
    <w:rsid w:val="00855AD1"/>
    <w:rsid w:val="00857CAF"/>
    <w:rsid w:val="00863A6B"/>
    <w:rsid w:val="00865314"/>
    <w:rsid w:val="00865B89"/>
    <w:rsid w:val="0087537D"/>
    <w:rsid w:val="00876C26"/>
    <w:rsid w:val="008A128D"/>
    <w:rsid w:val="008A4A35"/>
    <w:rsid w:val="008A7404"/>
    <w:rsid w:val="008C4C90"/>
    <w:rsid w:val="008C6B07"/>
    <w:rsid w:val="008E1C41"/>
    <w:rsid w:val="008E6268"/>
    <w:rsid w:val="008F2F77"/>
    <w:rsid w:val="008F6741"/>
    <w:rsid w:val="00902561"/>
    <w:rsid w:val="009051BB"/>
    <w:rsid w:val="00906229"/>
    <w:rsid w:val="009078EC"/>
    <w:rsid w:val="009109DB"/>
    <w:rsid w:val="0093127A"/>
    <w:rsid w:val="0093433A"/>
    <w:rsid w:val="00946C24"/>
    <w:rsid w:val="00947D7C"/>
    <w:rsid w:val="00954808"/>
    <w:rsid w:val="00975CD0"/>
    <w:rsid w:val="00977D2C"/>
    <w:rsid w:val="00984912"/>
    <w:rsid w:val="009861F0"/>
    <w:rsid w:val="009949F8"/>
    <w:rsid w:val="00997A56"/>
    <w:rsid w:val="00997C2D"/>
    <w:rsid w:val="009A0DCD"/>
    <w:rsid w:val="009A1490"/>
    <w:rsid w:val="009A1F71"/>
    <w:rsid w:val="009B060D"/>
    <w:rsid w:val="009D040C"/>
    <w:rsid w:val="009D0977"/>
    <w:rsid w:val="009D1D89"/>
    <w:rsid w:val="009D7609"/>
    <w:rsid w:val="009E1C14"/>
    <w:rsid w:val="009E7F2A"/>
    <w:rsid w:val="009F70C7"/>
    <w:rsid w:val="00A03003"/>
    <w:rsid w:val="00A14ABE"/>
    <w:rsid w:val="00A15A27"/>
    <w:rsid w:val="00A24B7A"/>
    <w:rsid w:val="00A25731"/>
    <w:rsid w:val="00A3076D"/>
    <w:rsid w:val="00A307CA"/>
    <w:rsid w:val="00A3184C"/>
    <w:rsid w:val="00A35E12"/>
    <w:rsid w:val="00A4487E"/>
    <w:rsid w:val="00A45503"/>
    <w:rsid w:val="00A47CC3"/>
    <w:rsid w:val="00A50ADC"/>
    <w:rsid w:val="00A50EE2"/>
    <w:rsid w:val="00A527CA"/>
    <w:rsid w:val="00A5786D"/>
    <w:rsid w:val="00A70CD5"/>
    <w:rsid w:val="00A71080"/>
    <w:rsid w:val="00A73A82"/>
    <w:rsid w:val="00A77CCE"/>
    <w:rsid w:val="00A90217"/>
    <w:rsid w:val="00A9122F"/>
    <w:rsid w:val="00A92755"/>
    <w:rsid w:val="00A9447E"/>
    <w:rsid w:val="00A97661"/>
    <w:rsid w:val="00AA09BF"/>
    <w:rsid w:val="00AA3F8A"/>
    <w:rsid w:val="00AC6CFB"/>
    <w:rsid w:val="00AD143C"/>
    <w:rsid w:val="00AD2075"/>
    <w:rsid w:val="00AD30FC"/>
    <w:rsid w:val="00AD3C54"/>
    <w:rsid w:val="00AE4859"/>
    <w:rsid w:val="00AE678A"/>
    <w:rsid w:val="00AF0109"/>
    <w:rsid w:val="00B00CB2"/>
    <w:rsid w:val="00B012E9"/>
    <w:rsid w:val="00B117EA"/>
    <w:rsid w:val="00B1769F"/>
    <w:rsid w:val="00B2336A"/>
    <w:rsid w:val="00B24BD1"/>
    <w:rsid w:val="00B35294"/>
    <w:rsid w:val="00B51AC8"/>
    <w:rsid w:val="00B60570"/>
    <w:rsid w:val="00B63CEA"/>
    <w:rsid w:val="00B675F5"/>
    <w:rsid w:val="00B72E75"/>
    <w:rsid w:val="00B966DC"/>
    <w:rsid w:val="00BD069B"/>
    <w:rsid w:val="00BE1653"/>
    <w:rsid w:val="00BF1CD6"/>
    <w:rsid w:val="00BF38DD"/>
    <w:rsid w:val="00C101AD"/>
    <w:rsid w:val="00C10D08"/>
    <w:rsid w:val="00C158DF"/>
    <w:rsid w:val="00C2155E"/>
    <w:rsid w:val="00C30580"/>
    <w:rsid w:val="00C307D2"/>
    <w:rsid w:val="00C33267"/>
    <w:rsid w:val="00C42F5A"/>
    <w:rsid w:val="00C51C57"/>
    <w:rsid w:val="00C53983"/>
    <w:rsid w:val="00C54C53"/>
    <w:rsid w:val="00C5643F"/>
    <w:rsid w:val="00C664E5"/>
    <w:rsid w:val="00C87FAC"/>
    <w:rsid w:val="00C93140"/>
    <w:rsid w:val="00C94209"/>
    <w:rsid w:val="00C9422D"/>
    <w:rsid w:val="00CA1045"/>
    <w:rsid w:val="00CB63F3"/>
    <w:rsid w:val="00CC42EA"/>
    <w:rsid w:val="00CD0346"/>
    <w:rsid w:val="00CD594C"/>
    <w:rsid w:val="00CE1A62"/>
    <w:rsid w:val="00CF02CC"/>
    <w:rsid w:val="00CF2761"/>
    <w:rsid w:val="00D02B1C"/>
    <w:rsid w:val="00D03C3A"/>
    <w:rsid w:val="00D07387"/>
    <w:rsid w:val="00D13402"/>
    <w:rsid w:val="00D1417B"/>
    <w:rsid w:val="00D1753F"/>
    <w:rsid w:val="00D24C68"/>
    <w:rsid w:val="00D276A1"/>
    <w:rsid w:val="00D46D09"/>
    <w:rsid w:val="00D539DB"/>
    <w:rsid w:val="00D54CF8"/>
    <w:rsid w:val="00D61067"/>
    <w:rsid w:val="00D75B51"/>
    <w:rsid w:val="00D847FE"/>
    <w:rsid w:val="00D87922"/>
    <w:rsid w:val="00D9095D"/>
    <w:rsid w:val="00DA3A00"/>
    <w:rsid w:val="00DB2571"/>
    <w:rsid w:val="00DB59A1"/>
    <w:rsid w:val="00DC0257"/>
    <w:rsid w:val="00DC3E39"/>
    <w:rsid w:val="00DD51C2"/>
    <w:rsid w:val="00DD7980"/>
    <w:rsid w:val="00E01BDA"/>
    <w:rsid w:val="00E13F56"/>
    <w:rsid w:val="00E16FF4"/>
    <w:rsid w:val="00E20444"/>
    <w:rsid w:val="00E50DB0"/>
    <w:rsid w:val="00E70EEF"/>
    <w:rsid w:val="00E72B77"/>
    <w:rsid w:val="00E803A4"/>
    <w:rsid w:val="00E87C67"/>
    <w:rsid w:val="00E92889"/>
    <w:rsid w:val="00E9471E"/>
    <w:rsid w:val="00E95377"/>
    <w:rsid w:val="00E96522"/>
    <w:rsid w:val="00EA370E"/>
    <w:rsid w:val="00EB28D0"/>
    <w:rsid w:val="00EB41EC"/>
    <w:rsid w:val="00EB6218"/>
    <w:rsid w:val="00EB727D"/>
    <w:rsid w:val="00EE3480"/>
    <w:rsid w:val="00EE3AF0"/>
    <w:rsid w:val="00EE7813"/>
    <w:rsid w:val="00EF024B"/>
    <w:rsid w:val="00F05A4A"/>
    <w:rsid w:val="00F17AA0"/>
    <w:rsid w:val="00F26C8D"/>
    <w:rsid w:val="00F27960"/>
    <w:rsid w:val="00F344A9"/>
    <w:rsid w:val="00F40437"/>
    <w:rsid w:val="00F43766"/>
    <w:rsid w:val="00F43AE3"/>
    <w:rsid w:val="00F4778A"/>
    <w:rsid w:val="00F51180"/>
    <w:rsid w:val="00F536CE"/>
    <w:rsid w:val="00F554F6"/>
    <w:rsid w:val="00F73385"/>
    <w:rsid w:val="00F7464F"/>
    <w:rsid w:val="00F8263C"/>
    <w:rsid w:val="00F94A88"/>
    <w:rsid w:val="00FA4567"/>
    <w:rsid w:val="00FC3E24"/>
    <w:rsid w:val="00FF291E"/>
    <w:rsid w:val="00FF5131"/>
    <w:rsid w:val="00FF544E"/>
    <w:rsid w:val="00FF6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281E8AF"/>
  <w15:docId w15:val="{CEC46A4D-7FD6-4754-84BB-2DA9A05A3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55F"/>
    <w:pPr>
      <w:widowControl w:val="0"/>
    </w:pPr>
    <w:rPr>
      <w:rFonts w:ascii="Arial" w:hAnsi="Arial"/>
      <w:color w:val="FF0000"/>
      <w:szCs w:val="24"/>
    </w:rPr>
  </w:style>
  <w:style w:type="paragraph" w:styleId="Heading1">
    <w:name w:val="heading 1"/>
    <w:aliases w:val="H1"/>
    <w:next w:val="BT"/>
    <w:qFormat/>
    <w:rsid w:val="00DA3A00"/>
    <w:pPr>
      <w:numPr>
        <w:numId w:val="1"/>
      </w:numPr>
      <w:tabs>
        <w:tab w:val="left" w:pos="567"/>
      </w:tabs>
      <w:spacing w:before="120" w:line="260" w:lineRule="exact"/>
      <w:outlineLvl w:val="0"/>
    </w:pPr>
    <w:rPr>
      <w:rFonts w:ascii="Arial" w:eastAsia="Arial Unicode MS" w:hAnsi="Arial" w:cs="Arial"/>
      <w:bCs/>
      <w:szCs w:val="32"/>
    </w:rPr>
  </w:style>
  <w:style w:type="paragraph" w:styleId="Heading2">
    <w:name w:val="heading 2"/>
    <w:aliases w:val="H2"/>
    <w:basedOn w:val="Heading1"/>
    <w:next w:val="BT"/>
    <w:link w:val="Heading2Char"/>
    <w:qFormat/>
    <w:rsid w:val="00DA3A00"/>
    <w:pPr>
      <w:numPr>
        <w:ilvl w:val="1"/>
      </w:numPr>
      <w:tabs>
        <w:tab w:val="clear" w:pos="567"/>
        <w:tab w:val="left" w:pos="1134"/>
      </w:tabs>
      <w:outlineLvl w:val="1"/>
    </w:pPr>
    <w:rPr>
      <w:iCs/>
      <w:szCs w:val="28"/>
    </w:rPr>
  </w:style>
  <w:style w:type="paragraph" w:styleId="Heading3">
    <w:name w:val="heading 3"/>
    <w:aliases w:val="H3"/>
    <w:basedOn w:val="Heading2"/>
    <w:next w:val="BT"/>
    <w:qFormat/>
    <w:rsid w:val="005B4B74"/>
    <w:pPr>
      <w:numPr>
        <w:ilvl w:val="2"/>
      </w:numPr>
      <w:tabs>
        <w:tab w:val="clear" w:pos="1134"/>
        <w:tab w:val="left" w:pos="1701"/>
      </w:tabs>
      <w:ind w:left="1714" w:hanging="562"/>
      <w:outlineLvl w:val="2"/>
    </w:pPr>
    <w:rPr>
      <w:color w:val="333333"/>
      <w:szCs w:val="26"/>
    </w:rPr>
  </w:style>
  <w:style w:type="paragraph" w:styleId="Heading4">
    <w:name w:val="heading 4"/>
    <w:basedOn w:val="Heading3"/>
    <w:next w:val="Normal"/>
    <w:qFormat/>
    <w:rsid w:val="00DA3A00"/>
    <w:pPr>
      <w:numPr>
        <w:ilvl w:val="3"/>
      </w:numPr>
      <w:tabs>
        <w:tab w:val="clear" w:pos="1701"/>
        <w:tab w:val="clear" w:pos="2552"/>
        <w:tab w:val="left" w:pos="2268"/>
      </w:tabs>
      <w:ind w:left="2268"/>
      <w:outlineLvl w:val="3"/>
    </w:pPr>
    <w:rPr>
      <w:color w:val="auto"/>
      <w:szCs w:val="28"/>
    </w:rPr>
  </w:style>
  <w:style w:type="paragraph" w:styleId="Heading5">
    <w:name w:val="heading 5"/>
    <w:basedOn w:val="Heading4"/>
    <w:next w:val="Normal"/>
    <w:qFormat/>
    <w:rsid w:val="00DA3A00"/>
    <w:pPr>
      <w:numPr>
        <w:ilvl w:val="4"/>
      </w:numPr>
      <w:tabs>
        <w:tab w:val="clear" w:pos="2268"/>
        <w:tab w:val="clear" w:pos="3119"/>
        <w:tab w:val="left" w:pos="2835"/>
      </w:tabs>
      <w:ind w:left="2835"/>
      <w:outlineLvl w:val="4"/>
    </w:pPr>
    <w:rPr>
      <w:bCs w:val="0"/>
      <w:iCs w:val="0"/>
      <w:szCs w:val="26"/>
    </w:rPr>
  </w:style>
  <w:style w:type="paragraph" w:styleId="Heading6">
    <w:name w:val="heading 6"/>
    <w:basedOn w:val="Heading5"/>
    <w:next w:val="Normal"/>
    <w:qFormat/>
    <w:rsid w:val="00DA3A00"/>
    <w:pPr>
      <w:numPr>
        <w:ilvl w:val="5"/>
      </w:numPr>
      <w:tabs>
        <w:tab w:val="clear" w:pos="2835"/>
        <w:tab w:val="clear" w:pos="3686"/>
        <w:tab w:val="left" w:pos="3402"/>
      </w:tabs>
      <w:ind w:left="3402"/>
      <w:outlineLvl w:val="5"/>
    </w:pPr>
    <w:rPr>
      <w:bCs/>
      <w:szCs w:val="22"/>
    </w:rPr>
  </w:style>
  <w:style w:type="paragraph" w:styleId="Heading7">
    <w:name w:val="heading 7"/>
    <w:basedOn w:val="H0"/>
    <w:next w:val="Normal"/>
    <w:qFormat/>
    <w:rsid w:val="00C93140"/>
    <w:pPr>
      <w:outlineLvl w:val="6"/>
    </w:pPr>
    <w:rPr>
      <w:color w:val="FF0000"/>
    </w:rPr>
  </w:style>
  <w:style w:type="paragraph" w:styleId="Heading8">
    <w:name w:val="heading 8"/>
    <w:basedOn w:val="H0"/>
    <w:next w:val="Normal"/>
    <w:qFormat/>
    <w:rsid w:val="00C93140"/>
    <w:pPr>
      <w:outlineLvl w:val="7"/>
    </w:pPr>
    <w:rPr>
      <w:iCs/>
      <w:color w:val="FF0000"/>
    </w:rPr>
  </w:style>
  <w:style w:type="paragraph" w:styleId="Heading9">
    <w:name w:val="heading 9"/>
    <w:basedOn w:val="H0"/>
    <w:next w:val="Normal"/>
    <w:qFormat/>
    <w:rsid w:val="00C93140"/>
    <w:pPr>
      <w:outlineLvl w:val="8"/>
    </w:pPr>
    <w:rPr>
      <w:color w:val="FF000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0">
    <w:name w:val="H0"/>
    <w:rsid w:val="00E9471E"/>
    <w:pPr>
      <w:keepNext/>
      <w:keepLines/>
      <w:widowControl w:val="0"/>
      <w:spacing w:line="440" w:lineRule="exact"/>
    </w:pPr>
    <w:rPr>
      <w:rFonts w:ascii="Arial" w:eastAsia="Arial Unicode MS" w:hAnsi="Arial" w:cs="Arial"/>
      <w:b/>
      <w:color w:val="808080" w:themeColor="background1" w:themeShade="80"/>
      <w:sz w:val="40"/>
    </w:rPr>
  </w:style>
  <w:style w:type="paragraph" w:customStyle="1" w:styleId="BT">
    <w:name w:val="BT"/>
    <w:basedOn w:val="B0"/>
    <w:link w:val="BTChar"/>
    <w:rsid w:val="000F6D36"/>
  </w:style>
  <w:style w:type="paragraph" w:customStyle="1" w:styleId="B0">
    <w:name w:val="B0"/>
    <w:rsid w:val="00445094"/>
    <w:pPr>
      <w:spacing w:before="120" w:line="260" w:lineRule="exact"/>
    </w:pPr>
    <w:rPr>
      <w:rFonts w:ascii="Arial" w:eastAsia="Arial Unicode MS" w:hAnsi="Arial" w:cs="Arial"/>
    </w:rPr>
  </w:style>
  <w:style w:type="paragraph" w:customStyle="1" w:styleId="BC">
    <w:name w:val="BC"/>
    <w:basedOn w:val="B0"/>
    <w:rsid w:val="00445094"/>
    <w:pPr>
      <w:spacing w:line="240" w:lineRule="auto"/>
    </w:pPr>
    <w:rPr>
      <w:rFonts w:ascii="Courier New" w:hAnsi="Courier New"/>
    </w:rPr>
  </w:style>
  <w:style w:type="paragraph" w:customStyle="1" w:styleId="D0">
    <w:name w:val="D0"/>
    <w:rsid w:val="00445094"/>
    <w:pPr>
      <w:keepLines/>
      <w:widowControl w:val="0"/>
      <w:spacing w:line="200" w:lineRule="exact"/>
    </w:pPr>
    <w:rPr>
      <w:rFonts w:ascii="Arial" w:eastAsia="Arial Unicode MS" w:hAnsi="Arial" w:cs="Arial"/>
      <w:sz w:val="16"/>
    </w:rPr>
  </w:style>
  <w:style w:type="paragraph" w:styleId="Caption">
    <w:name w:val="caption"/>
    <w:basedOn w:val="D0"/>
    <w:next w:val="Normal"/>
    <w:qFormat/>
    <w:rsid w:val="00C93140"/>
    <w:rPr>
      <w:color w:val="FF0000"/>
    </w:rPr>
  </w:style>
  <w:style w:type="character" w:customStyle="1" w:styleId="CC">
    <w:name w:val="CC"/>
    <w:basedOn w:val="DefaultParagraphFont"/>
    <w:rsid w:val="00445094"/>
    <w:rPr>
      <w:rFonts w:ascii="Courier New" w:hAnsi="Courier New"/>
      <w:sz w:val="20"/>
    </w:rPr>
  </w:style>
  <w:style w:type="character" w:customStyle="1" w:styleId="CE">
    <w:name w:val="CE"/>
    <w:basedOn w:val="DefaultParagraphFont"/>
    <w:rsid w:val="00445094"/>
    <w:rPr>
      <w:i/>
    </w:rPr>
  </w:style>
  <w:style w:type="character" w:customStyle="1" w:styleId="CG">
    <w:name w:val="CG"/>
    <w:basedOn w:val="DefaultParagraphFont"/>
    <w:rsid w:val="00445094"/>
    <w:rPr>
      <w:b/>
      <w:color w:val="666666"/>
    </w:rPr>
  </w:style>
  <w:style w:type="character" w:customStyle="1" w:styleId="CH">
    <w:name w:val="CH"/>
    <w:basedOn w:val="DefaultParagraphFont"/>
    <w:rsid w:val="00445094"/>
    <w:rPr>
      <w:color w:val="0000FF"/>
      <w:u w:val="single"/>
    </w:rPr>
  </w:style>
  <w:style w:type="character" w:customStyle="1" w:styleId="CR">
    <w:name w:val="CR"/>
    <w:basedOn w:val="DefaultParagraphFont"/>
    <w:rsid w:val="00445094"/>
    <w:rPr>
      <w:b/>
      <w:color w:val="333333"/>
    </w:rPr>
  </w:style>
  <w:style w:type="character" w:customStyle="1" w:styleId="CS">
    <w:name w:val="CS"/>
    <w:basedOn w:val="DefaultParagraphFont"/>
    <w:rsid w:val="00445094"/>
    <w:rPr>
      <w:b/>
    </w:rPr>
  </w:style>
  <w:style w:type="character" w:customStyle="1" w:styleId="CT">
    <w:name w:val="CT"/>
    <w:basedOn w:val="DefaultParagraphFont"/>
    <w:rsid w:val="00445094"/>
    <w:rPr>
      <w:i/>
    </w:rPr>
  </w:style>
  <w:style w:type="character" w:customStyle="1" w:styleId="CX">
    <w:name w:val="CX"/>
    <w:basedOn w:val="DefaultParagraphFont"/>
    <w:rsid w:val="00445094"/>
    <w:rPr>
      <w:color w:val="0000FF"/>
    </w:rPr>
  </w:style>
  <w:style w:type="paragraph" w:customStyle="1" w:styleId="FC">
    <w:name w:val="FC"/>
    <w:basedOn w:val="D0"/>
    <w:next w:val="FG"/>
    <w:rsid w:val="00445094"/>
    <w:pPr>
      <w:keepNext/>
      <w:pBdr>
        <w:bottom w:val="single" w:sz="4" w:space="3" w:color="C0C0C0"/>
      </w:pBdr>
      <w:spacing w:before="360"/>
    </w:pPr>
    <w:rPr>
      <w:b/>
      <w:color w:val="333333"/>
    </w:rPr>
  </w:style>
  <w:style w:type="paragraph" w:customStyle="1" w:styleId="FG">
    <w:name w:val="FG"/>
    <w:basedOn w:val="D0"/>
    <w:next w:val="BT"/>
    <w:rsid w:val="00445094"/>
    <w:pPr>
      <w:spacing w:before="180" w:after="180" w:line="240" w:lineRule="auto"/>
      <w:jc w:val="center"/>
    </w:pPr>
  </w:style>
  <w:style w:type="paragraph" w:styleId="Footer">
    <w:name w:val="footer"/>
    <w:basedOn w:val="D0"/>
    <w:link w:val="FooterChar"/>
    <w:rsid w:val="006C6AE6"/>
    <w:pPr>
      <w:tabs>
        <w:tab w:val="right" w:pos="10440"/>
      </w:tabs>
      <w:spacing w:before="60" w:line="240" w:lineRule="auto"/>
    </w:pPr>
    <w:rPr>
      <w:sz w:val="20"/>
    </w:rPr>
  </w:style>
  <w:style w:type="paragraph" w:customStyle="1" w:styleId="HL">
    <w:name w:val="HL"/>
    <w:basedOn w:val="H0"/>
    <w:next w:val="BT"/>
    <w:rsid w:val="00445094"/>
    <w:pPr>
      <w:pageBreakBefore/>
      <w:pBdr>
        <w:top w:val="single" w:sz="24" w:space="1" w:color="E6E6E6"/>
        <w:bottom w:val="single" w:sz="24" w:space="1" w:color="E6E6E6"/>
      </w:pBdr>
      <w:shd w:val="clear" w:color="auto" w:fill="E6E6E6"/>
      <w:outlineLvl w:val="0"/>
    </w:pPr>
    <w:rPr>
      <w:color w:val="808080"/>
    </w:rPr>
  </w:style>
  <w:style w:type="paragraph" w:customStyle="1" w:styleId="HC">
    <w:name w:val="HC"/>
    <w:basedOn w:val="H0"/>
    <w:next w:val="BT"/>
    <w:rsid w:val="00445094"/>
    <w:pPr>
      <w:framePr w:w="10440" w:wrap="notBeside" w:hAnchor="margin" w:y="1"/>
      <w:spacing w:before="720" w:after="1440" w:line="760" w:lineRule="exact"/>
      <w:outlineLvl w:val="0"/>
    </w:pPr>
    <w:rPr>
      <w:b w:val="0"/>
      <w:sz w:val="72"/>
    </w:rPr>
  </w:style>
  <w:style w:type="character" w:customStyle="1" w:styleId="HC1">
    <w:name w:val="HC1"/>
    <w:basedOn w:val="DefaultParagraphFont"/>
    <w:rsid w:val="00445094"/>
    <w:rPr>
      <w:color w:val="808080"/>
    </w:rPr>
  </w:style>
  <w:style w:type="character" w:customStyle="1" w:styleId="HC2">
    <w:name w:val="HC2"/>
    <w:basedOn w:val="DefaultParagraphFont"/>
    <w:rsid w:val="00445094"/>
    <w:rPr>
      <w:color w:val="333333"/>
    </w:rPr>
  </w:style>
  <w:style w:type="paragraph" w:styleId="Header">
    <w:name w:val="header"/>
    <w:basedOn w:val="D0"/>
    <w:rsid w:val="00445094"/>
    <w:pPr>
      <w:tabs>
        <w:tab w:val="right" w:pos="10440"/>
      </w:tabs>
      <w:spacing w:line="240" w:lineRule="auto"/>
    </w:pPr>
  </w:style>
  <w:style w:type="paragraph" w:customStyle="1" w:styleId="HT">
    <w:name w:val="HT"/>
    <w:basedOn w:val="H0"/>
    <w:next w:val="BT"/>
    <w:rsid w:val="00007BF0"/>
    <w:pPr>
      <w:spacing w:before="480" w:after="480" w:line="480" w:lineRule="exact"/>
      <w:outlineLvl w:val="0"/>
    </w:pPr>
    <w:rPr>
      <w:b w:val="0"/>
      <w:color w:val="333333"/>
      <w:sz w:val="48"/>
    </w:rPr>
  </w:style>
  <w:style w:type="paragraph" w:styleId="Index1">
    <w:name w:val="index 1"/>
    <w:aliases w:val="I1"/>
    <w:basedOn w:val="D0"/>
    <w:semiHidden/>
    <w:rsid w:val="00445094"/>
    <w:pPr>
      <w:ind w:left="576" w:hanging="576"/>
    </w:pPr>
  </w:style>
  <w:style w:type="paragraph" w:styleId="Index2">
    <w:name w:val="index 2"/>
    <w:aliases w:val="I2"/>
    <w:basedOn w:val="D0"/>
    <w:semiHidden/>
    <w:rsid w:val="00445094"/>
    <w:pPr>
      <w:ind w:left="576" w:hanging="288"/>
    </w:pPr>
  </w:style>
  <w:style w:type="paragraph" w:customStyle="1" w:styleId="IndexEntry">
    <w:name w:val="Index Entry"/>
    <w:aliases w:val="XE"/>
    <w:basedOn w:val="D0"/>
    <w:rsid w:val="00445094"/>
    <w:pPr>
      <w:keepNext/>
    </w:pPr>
    <w:rPr>
      <w:vanish/>
      <w:color w:val="008000"/>
    </w:rPr>
  </w:style>
  <w:style w:type="paragraph" w:styleId="IndexHeading">
    <w:name w:val="index heading"/>
    <w:aliases w:val="IH"/>
    <w:basedOn w:val="H0"/>
    <w:next w:val="Index1"/>
    <w:semiHidden/>
    <w:rsid w:val="00445094"/>
    <w:pPr>
      <w:spacing w:before="240" w:after="120"/>
    </w:pPr>
    <w:rPr>
      <w:color w:val="333333"/>
    </w:rPr>
  </w:style>
  <w:style w:type="paragraph" w:customStyle="1" w:styleId="LB">
    <w:name w:val="LB"/>
    <w:basedOn w:val="B0"/>
    <w:rsid w:val="00007BF0"/>
    <w:pPr>
      <w:ind w:left="360" w:hanging="360"/>
    </w:pPr>
    <w:rPr>
      <w:sz w:val="18"/>
    </w:rPr>
  </w:style>
  <w:style w:type="paragraph" w:customStyle="1" w:styleId="LC">
    <w:name w:val="LC"/>
    <w:basedOn w:val="B0"/>
    <w:rsid w:val="0002688E"/>
    <w:pPr>
      <w:spacing w:line="260" w:lineRule="atLeast"/>
      <w:ind w:left="360"/>
    </w:pPr>
    <w:rPr>
      <w:sz w:val="18"/>
    </w:rPr>
  </w:style>
  <w:style w:type="paragraph" w:customStyle="1" w:styleId="LG">
    <w:name w:val="LG"/>
    <w:basedOn w:val="B0"/>
    <w:rsid w:val="00445094"/>
    <w:pPr>
      <w:ind w:left="360" w:hanging="360"/>
    </w:pPr>
  </w:style>
  <w:style w:type="paragraph" w:customStyle="1" w:styleId="LN">
    <w:name w:val="LN"/>
    <w:basedOn w:val="B0"/>
    <w:rsid w:val="00234A56"/>
    <w:pPr>
      <w:ind w:left="360" w:hanging="360"/>
    </w:pPr>
    <w:rPr>
      <w:sz w:val="18"/>
    </w:rPr>
  </w:style>
  <w:style w:type="paragraph" w:customStyle="1" w:styleId="MK">
    <w:name w:val="MK"/>
    <w:basedOn w:val="D0"/>
    <w:rsid w:val="00445094"/>
    <w:pPr>
      <w:pBdr>
        <w:top w:val="single" w:sz="24" w:space="1" w:color="FFFF99"/>
        <w:left w:val="single" w:sz="24" w:space="4" w:color="FFFF99"/>
        <w:bottom w:val="single" w:sz="24" w:space="1" w:color="FFFF99"/>
        <w:right w:val="single" w:sz="24" w:space="4" w:color="FFFF99"/>
      </w:pBdr>
      <w:shd w:val="clear" w:color="auto" w:fill="FFFF99"/>
      <w:spacing w:before="120"/>
    </w:pPr>
    <w:rPr>
      <w:color w:val="FF0000"/>
    </w:rPr>
  </w:style>
  <w:style w:type="paragraph" w:customStyle="1" w:styleId="RC">
    <w:name w:val="RC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RN">
    <w:name w:val="RN"/>
    <w:basedOn w:val="B0"/>
    <w:next w:val="BT"/>
    <w:rsid w:val="00445094"/>
    <w:pPr>
      <w:keepLines/>
    </w:pPr>
  </w:style>
  <w:style w:type="paragraph" w:customStyle="1" w:styleId="RW">
    <w:name w:val="RW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SA">
    <w:name w:val="SA"/>
    <w:basedOn w:val="B0"/>
    <w:uiPriority w:val="99"/>
    <w:rsid w:val="00007BF0"/>
    <w:pPr>
      <w:ind w:left="360" w:hanging="360"/>
    </w:pPr>
    <w:rPr>
      <w:sz w:val="18"/>
    </w:rPr>
  </w:style>
  <w:style w:type="paragraph" w:customStyle="1" w:styleId="SC">
    <w:name w:val="SC"/>
    <w:basedOn w:val="B0"/>
    <w:next w:val="SA"/>
    <w:rsid w:val="00445094"/>
    <w:pPr>
      <w:spacing w:line="260" w:lineRule="atLeast"/>
      <w:ind w:left="360"/>
    </w:pPr>
  </w:style>
  <w:style w:type="paragraph" w:customStyle="1" w:styleId="SH">
    <w:name w:val="SH"/>
    <w:basedOn w:val="H0"/>
    <w:next w:val="SA"/>
    <w:rsid w:val="00445094"/>
    <w:pPr>
      <w:spacing w:before="240"/>
    </w:pPr>
    <w:rPr>
      <w:color w:val="333333"/>
    </w:rPr>
  </w:style>
  <w:style w:type="paragraph" w:customStyle="1" w:styleId="TC">
    <w:name w:val="TC"/>
    <w:aliases w:val="TableCell"/>
    <w:basedOn w:val="D0"/>
    <w:link w:val="TCChar"/>
    <w:qFormat/>
    <w:rsid w:val="00007BF0"/>
    <w:pPr>
      <w:spacing w:before="60" w:after="60"/>
    </w:pPr>
  </w:style>
  <w:style w:type="paragraph" w:customStyle="1" w:styleId="TH">
    <w:name w:val="TH"/>
    <w:basedOn w:val="D0"/>
    <w:next w:val="TC"/>
    <w:rsid w:val="00445094"/>
    <w:pPr>
      <w:keepNext/>
      <w:spacing w:before="60" w:after="60"/>
    </w:pPr>
    <w:rPr>
      <w:b/>
      <w:color w:val="333333"/>
    </w:rPr>
  </w:style>
  <w:style w:type="paragraph" w:customStyle="1" w:styleId="TN">
    <w:name w:val="TN"/>
    <w:basedOn w:val="D0"/>
    <w:rsid w:val="00007BF0"/>
    <w:pPr>
      <w:spacing w:before="120"/>
    </w:pPr>
  </w:style>
  <w:style w:type="paragraph" w:styleId="TOC1">
    <w:name w:val="toc 1"/>
    <w:aliases w:val="T1"/>
    <w:basedOn w:val="D0"/>
    <w:next w:val="TOC2"/>
    <w:semiHidden/>
    <w:rsid w:val="00445094"/>
    <w:pPr>
      <w:keepNext/>
      <w:spacing w:line="260" w:lineRule="exact"/>
      <w:ind w:left="720" w:hanging="720"/>
    </w:pPr>
    <w:rPr>
      <w:noProof/>
      <w:sz w:val="20"/>
      <w:szCs w:val="72"/>
    </w:rPr>
  </w:style>
  <w:style w:type="paragraph" w:styleId="TOC2">
    <w:name w:val="toc 2"/>
    <w:aliases w:val="T2"/>
    <w:basedOn w:val="D0"/>
    <w:semiHidden/>
    <w:rsid w:val="00445094"/>
    <w:pPr>
      <w:spacing w:line="260" w:lineRule="exact"/>
      <w:ind w:left="720" w:hanging="360"/>
    </w:pPr>
    <w:rPr>
      <w:noProof/>
      <w:sz w:val="20"/>
      <w:szCs w:val="36"/>
    </w:rPr>
  </w:style>
  <w:style w:type="paragraph" w:customStyle="1" w:styleId="FN">
    <w:name w:val="FN"/>
    <w:basedOn w:val="D0"/>
    <w:rsid w:val="00445094"/>
    <w:pPr>
      <w:spacing w:before="100"/>
      <w:ind w:left="360" w:hanging="360"/>
    </w:pPr>
  </w:style>
  <w:style w:type="character" w:customStyle="1" w:styleId="BTChar">
    <w:name w:val="BT Char"/>
    <w:basedOn w:val="DefaultParagraphFont"/>
    <w:link w:val="BT"/>
    <w:locked/>
    <w:rsid w:val="000F6D36"/>
    <w:rPr>
      <w:rFonts w:ascii="Arial" w:eastAsia="Arial Unicode MS" w:hAnsi="Arial" w:cs="Arial"/>
    </w:rPr>
  </w:style>
  <w:style w:type="paragraph" w:customStyle="1" w:styleId="TS">
    <w:name w:val="TS"/>
    <w:basedOn w:val="D0"/>
    <w:rsid w:val="00445094"/>
    <w:pPr>
      <w:spacing w:line="240" w:lineRule="auto"/>
    </w:pPr>
  </w:style>
  <w:style w:type="paragraph" w:customStyle="1" w:styleId="TT">
    <w:name w:val="TT"/>
    <w:basedOn w:val="D0"/>
    <w:next w:val="TH"/>
    <w:rsid w:val="00445094"/>
    <w:pPr>
      <w:keepNext/>
      <w:spacing w:before="360" w:after="60"/>
    </w:pPr>
    <w:rPr>
      <w:b/>
      <w:color w:val="333333"/>
    </w:rPr>
  </w:style>
  <w:style w:type="paragraph" w:customStyle="1" w:styleId="XH1">
    <w:name w:val="XH1"/>
    <w:basedOn w:val="Heading1"/>
    <w:rsid w:val="00445094"/>
    <w:pPr>
      <w:spacing w:before="0" w:after="720"/>
    </w:pPr>
  </w:style>
  <w:style w:type="paragraph" w:customStyle="1" w:styleId="XH2">
    <w:name w:val="XH2"/>
    <w:basedOn w:val="Heading2"/>
    <w:rsid w:val="00445094"/>
    <w:pPr>
      <w:spacing w:before="0" w:after="120"/>
    </w:pPr>
  </w:style>
  <w:style w:type="character" w:styleId="Hyperlink">
    <w:name w:val="Hyperlink"/>
    <w:basedOn w:val="DefaultParagraphFont"/>
    <w:uiPriority w:val="99"/>
    <w:rsid w:val="00CA1045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rsid w:val="00CB63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B63F3"/>
    <w:rPr>
      <w:rFonts w:ascii="Tahoma" w:hAnsi="Tahoma" w:cs="Tahoma"/>
      <w:color w:val="FF0000"/>
      <w:sz w:val="16"/>
      <w:szCs w:val="16"/>
    </w:rPr>
  </w:style>
  <w:style w:type="paragraph" w:customStyle="1" w:styleId="Default">
    <w:name w:val="Default"/>
    <w:uiPriority w:val="99"/>
    <w:rsid w:val="00417E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6C6AE6"/>
    <w:rPr>
      <w:rFonts w:ascii="Arial" w:eastAsia="Arial Unicode MS" w:hAnsi="Arial" w:cs="Arial"/>
    </w:rPr>
  </w:style>
  <w:style w:type="character" w:customStyle="1" w:styleId="Heading2Char">
    <w:name w:val="Heading 2 Char"/>
    <w:aliases w:val="H2 Char"/>
    <w:basedOn w:val="DefaultParagraphFont"/>
    <w:link w:val="Heading2"/>
    <w:rsid w:val="00DA3A00"/>
    <w:rPr>
      <w:rFonts w:ascii="Arial" w:eastAsia="Arial Unicode MS" w:hAnsi="Arial" w:cs="Arial"/>
      <w:bCs/>
      <w:iCs/>
      <w:szCs w:val="28"/>
    </w:rPr>
  </w:style>
  <w:style w:type="paragraph" w:customStyle="1" w:styleId="INTERLOGIX-BodyText">
    <w:name w:val="INTERLOGIX - Body Text"/>
    <w:qFormat/>
    <w:rsid w:val="007A255F"/>
    <w:pPr>
      <w:spacing w:before="120" w:line="240" w:lineRule="exact"/>
      <w:contextualSpacing/>
      <w:mirrorIndents/>
    </w:pPr>
    <w:rPr>
      <w:rFonts w:ascii="Arial" w:eastAsia="Arial Unicode MS" w:hAnsi="Arial" w:cs="Arial"/>
      <w:sz w:val="18"/>
    </w:rPr>
  </w:style>
  <w:style w:type="paragraph" w:customStyle="1" w:styleId="INTERLOGIX-GrayHeader">
    <w:name w:val="INTERLOGIX - Gray Header"/>
    <w:qFormat/>
    <w:rsid w:val="007A255F"/>
    <w:pPr>
      <w:spacing w:before="240" w:after="120" w:line="400" w:lineRule="exact"/>
    </w:pPr>
    <w:rPr>
      <w:rFonts w:ascii="Arial" w:eastAsia="Arial Unicode MS" w:hAnsi="Arial" w:cs="Arial"/>
      <w:b/>
      <w:bCs/>
      <w:color w:val="808080"/>
      <w:sz w:val="24"/>
      <w:szCs w:val="32"/>
    </w:rPr>
  </w:style>
  <w:style w:type="paragraph" w:customStyle="1" w:styleId="INTERLOGIX-ProductBrand">
    <w:name w:val="INTERLOGIX - Product Brand"/>
    <w:aliases w:val="Name,Description"/>
    <w:qFormat/>
    <w:rsid w:val="00DA3A00"/>
    <w:pPr>
      <w:spacing w:before="480" w:after="480" w:line="480" w:lineRule="exact"/>
    </w:pPr>
    <w:rPr>
      <w:rFonts w:ascii="Arial" w:eastAsia="Arial Unicode MS" w:hAnsi="Arial" w:cs="Arial"/>
      <w:b/>
      <w:noProof/>
      <w:color w:val="333333"/>
      <w:sz w:val="48"/>
    </w:rPr>
  </w:style>
  <w:style w:type="paragraph" w:styleId="ListParagraph">
    <w:name w:val="List Paragraph"/>
    <w:basedOn w:val="Normal"/>
    <w:uiPriority w:val="34"/>
    <w:qFormat/>
    <w:rsid w:val="00286F27"/>
    <w:pPr>
      <w:ind w:left="720"/>
      <w:contextualSpacing/>
    </w:pPr>
  </w:style>
  <w:style w:type="paragraph" w:styleId="BodyText2">
    <w:name w:val="Body Text 2"/>
    <w:basedOn w:val="Normal"/>
    <w:link w:val="BodyText2Char"/>
    <w:rsid w:val="00DA3A00"/>
    <w:pPr>
      <w:widowControl/>
      <w:tabs>
        <w:tab w:val="left" w:pos="576"/>
        <w:tab w:val="left" w:pos="1008"/>
        <w:tab w:val="left" w:pos="1440"/>
        <w:tab w:val="left" w:pos="1872"/>
        <w:tab w:val="left" w:pos="2304"/>
        <w:tab w:val="left" w:pos="2736"/>
        <w:tab w:val="left" w:pos="3168"/>
      </w:tabs>
    </w:pPr>
    <w:rPr>
      <w:rFonts w:ascii="Times New Roman" w:eastAsia="SimSun" w:hAnsi="Times New Roman"/>
      <w:color w:val="000000"/>
      <w:szCs w:val="20"/>
    </w:rPr>
  </w:style>
  <w:style w:type="character" w:customStyle="1" w:styleId="BodyText2Char">
    <w:name w:val="Body Text 2 Char"/>
    <w:basedOn w:val="DefaultParagraphFont"/>
    <w:link w:val="BodyText2"/>
    <w:rsid w:val="00DA3A00"/>
    <w:rPr>
      <w:rFonts w:eastAsia="SimSun"/>
      <w:color w:val="000000"/>
    </w:rPr>
  </w:style>
  <w:style w:type="numbering" w:customStyle="1" w:styleId="HeadingsAE">
    <w:name w:val="Headings A&amp;E"/>
    <w:uiPriority w:val="99"/>
    <w:rsid w:val="00DA3A00"/>
    <w:pPr>
      <w:numPr>
        <w:numId w:val="1"/>
      </w:numPr>
    </w:pPr>
  </w:style>
  <w:style w:type="character" w:styleId="PlaceholderText">
    <w:name w:val="Placeholder Text"/>
    <w:basedOn w:val="DefaultParagraphFont"/>
    <w:uiPriority w:val="99"/>
    <w:semiHidden/>
    <w:rsid w:val="001F4D71"/>
    <w:rPr>
      <w:color w:val="808080"/>
    </w:rPr>
  </w:style>
  <w:style w:type="paragraph" w:customStyle="1" w:styleId="Head1">
    <w:name w:val="Head1"/>
    <w:qFormat/>
    <w:rsid w:val="006C2061"/>
    <w:pPr>
      <w:spacing w:before="120"/>
    </w:pPr>
    <w:rPr>
      <w:rFonts w:ascii="Arial" w:eastAsia="Arial Unicode MS" w:hAnsi="Arial" w:cs="Arial"/>
      <w:b/>
      <w:color w:val="808080" w:themeColor="background1" w:themeShade="80"/>
      <w:sz w:val="32"/>
    </w:rPr>
  </w:style>
  <w:style w:type="paragraph" w:customStyle="1" w:styleId="Head2">
    <w:name w:val="Head2"/>
    <w:qFormat/>
    <w:rsid w:val="00603F75"/>
    <w:pPr>
      <w:spacing w:before="120"/>
    </w:pPr>
    <w:rPr>
      <w:rFonts w:ascii="Arial" w:eastAsia="Arial Unicode MS" w:hAnsi="Arial" w:cs="Arial"/>
      <w:b/>
      <w:sz w:val="24"/>
    </w:rPr>
  </w:style>
  <w:style w:type="paragraph" w:customStyle="1" w:styleId="FinePrinText">
    <w:name w:val="FinePrinText"/>
    <w:basedOn w:val="Normal"/>
    <w:rsid w:val="005B4B74"/>
    <w:pPr>
      <w:keepLines/>
      <w:overflowPunct w:val="0"/>
      <w:autoSpaceDE w:val="0"/>
      <w:autoSpaceDN w:val="0"/>
      <w:adjustRightInd w:val="0"/>
      <w:spacing w:after="60" w:line="200" w:lineRule="exact"/>
      <w:textAlignment w:val="baseline"/>
    </w:pPr>
    <w:rPr>
      <w:rFonts w:ascii="Arial Narrow" w:eastAsia="MingLiU" w:hAnsi="Arial Narrow"/>
      <w:color w:val="auto"/>
      <w:spacing w:val="10"/>
      <w:sz w:val="16"/>
      <w:szCs w:val="20"/>
      <w:lang w:eastAsia="zh-TW"/>
    </w:rPr>
  </w:style>
  <w:style w:type="paragraph" w:customStyle="1" w:styleId="TableText">
    <w:name w:val="TableText"/>
    <w:rsid w:val="005B4B74"/>
    <w:pPr>
      <w:spacing w:before="120" w:after="120"/>
    </w:pPr>
    <w:rPr>
      <w:rFonts w:ascii="Arial" w:eastAsia="PMingLiU" w:hAnsi="Arial"/>
      <w:lang w:eastAsia="zh-TW"/>
    </w:rPr>
  </w:style>
  <w:style w:type="table" w:styleId="TableGrid">
    <w:name w:val="Table Grid"/>
    <w:basedOn w:val="TableNormal"/>
    <w:rsid w:val="006C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CChar">
    <w:name w:val="TC Char"/>
    <w:aliases w:val="TableCell Char"/>
    <w:basedOn w:val="DefaultParagraphFont"/>
    <w:link w:val="TC"/>
    <w:rsid w:val="00125DB5"/>
    <w:rPr>
      <w:rFonts w:ascii="Arial" w:eastAsia="Arial Unicode MS" w:hAnsi="Arial" w:cs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5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0587">
          <w:marLeft w:val="215"/>
          <w:marRight w:val="215"/>
          <w:marTop w:val="32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3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82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23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18" Type="http://schemas.openxmlformats.org/officeDocument/2006/relationships/hyperlink" Target="mailto:firesecurityts@carrier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s://firesecurityproducts.com.a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firesecurityproducts.com/en/contac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aughac\AppData\Local\Temp\wzecae\AE_spec_CSI_template_Camera_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FC558-CEE5-4198-9304-77C3F6BC1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AE_spec_CSI_template_Camera_IP.dotx</Template>
  <TotalTime>1</TotalTime>
  <Pages>6</Pages>
  <Words>1134</Words>
  <Characters>5573</Characters>
  <Application>Microsoft Office Word</Application>
  <DocSecurity>0</DocSecurity>
  <Lines>214</Lines>
  <Paragraphs>216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TVT-5611 IP S6 Camera A&amp;E Specifications, Division 28 00 00 Electronic Safety and Security</vt:lpstr>
    </vt:vector>
  </TitlesOfParts>
  <Company>Carrier</Company>
  <LinksUpToDate>false</LinksUpToDate>
  <CharactersWithSpaces>6491</CharactersWithSpaces>
  <SharedDoc>false</SharedDoc>
  <HLinks>
    <vt:vector size="18" baseType="variant">
      <vt:variant>
        <vt:i4>1376277</vt:i4>
      </vt:variant>
      <vt:variant>
        <vt:i4>39</vt:i4>
      </vt:variant>
      <vt:variant>
        <vt:i4>0</vt:i4>
      </vt:variant>
      <vt:variant>
        <vt:i4>5</vt:i4>
      </vt:variant>
      <vt:variant>
        <vt:lpwstr>D:\Documents and Settings\501890067\Desktop\New Templates\www.interlogix.com\customer-support</vt:lpwstr>
      </vt:variant>
      <vt:variant>
        <vt:lpwstr/>
      </vt:variant>
      <vt:variant>
        <vt:i4>5570619</vt:i4>
      </vt:variant>
      <vt:variant>
        <vt:i4>36</vt:i4>
      </vt:variant>
      <vt:variant>
        <vt:i4>0</vt:i4>
      </vt:variant>
      <vt:variant>
        <vt:i4>5</vt:i4>
      </vt:variant>
      <vt:variant>
        <vt:lpwstr>D:\Documents and Settings\501890067\Desktop\New Templates\www.interlogix.com</vt:lpwstr>
      </vt:variant>
      <vt:variant>
        <vt:lpwstr/>
      </vt:variant>
      <vt:variant>
        <vt:i4>4718640</vt:i4>
      </vt:variant>
      <vt:variant>
        <vt:i4>33</vt:i4>
      </vt:variant>
      <vt:variant>
        <vt:i4>0</vt:i4>
      </vt:variant>
      <vt:variant>
        <vt:i4>5</vt:i4>
      </vt:variant>
      <vt:variant>
        <vt:lpwstr>D:\Documents and Settings\501890067\Desktop\New Templates\www.utcfireandsecurity.com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TVT-5611 IP S6 Camera A&amp;E Specifications, Division 28 00 00 Electronic Safety and Security</dc:title>
  <dc:subject>TVT-5611 IP S6 Camera</dc:subject>
  <dc:creator>Administrator</dc:creator>
  <dc:description>R01 Template for UTCFS A&amp;E Specifications
Medium: Paper, A4, 21 x 29.7 cm
Layout: Portrait, duplex with 0.63 cm binding
Columns: 1</dc:description>
  <cp:lastModifiedBy>O Neill, Jennifer</cp:lastModifiedBy>
  <cp:revision>2</cp:revision>
  <cp:lastPrinted>2010-11-05T18:07:00Z</cp:lastPrinted>
  <dcterms:created xsi:type="dcterms:W3CDTF">2021-05-20T11:33:00Z</dcterms:created>
  <dcterms:modified xsi:type="dcterms:W3CDTF">2021-05-20T11:33:00Z</dcterms:modified>
  <cp:category>A&amp;E Specifications, Division 28 00 00 Electronic Safety and Security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art number">
    <vt:lpwstr>1073609-EN</vt:lpwstr>
  </property>
  <property fmtid="{D5CDD505-2E9C-101B-9397-08002B2CF9AE}" pid="3" name="Revision date">
    <vt:lpwstr>20MAY21</vt:lpwstr>
  </property>
  <property fmtid="{D5CDD505-2E9C-101B-9397-08002B2CF9AE}" pid="4" name="Revision number">
    <vt:lpwstr>B</vt:lpwstr>
  </property>
  <property fmtid="{D5CDD505-2E9C-101B-9397-08002B2CF9AE}" pid="5" name="Chop">
    <vt:lpwstr>P/N XXXXXXX-EN • REV X</vt:lpwstr>
  </property>
</Properties>
</file>